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99"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859"/>
      </w:tblGrid>
      <w:tr w:rsidR="002175AE" w:rsidRPr="00584E0B" w14:paraId="24AA9694" w14:textId="77777777" w:rsidTr="00ED2DE8">
        <w:trPr>
          <w:trHeight w:val="421"/>
        </w:trPr>
        <w:tc>
          <w:tcPr>
            <w:tcW w:w="1841" w:type="dxa"/>
            <w:gridSpan w:val="4"/>
            <w:noWrap/>
            <w:vAlign w:val="center"/>
            <w:hideMark/>
          </w:tcPr>
          <w:p w14:paraId="3B37431C" w14:textId="77777777" w:rsidR="002175AE" w:rsidRPr="00584E0B" w:rsidRDefault="002175AE" w:rsidP="00446762">
            <w:pPr>
              <w:jc w:val="center"/>
              <w:rPr>
                <w:rFonts w:ascii="Arial" w:eastAsiaTheme="minorEastAsia" w:hAnsi="Arial" w:cs="Arial"/>
                <w:b/>
                <w:bCs/>
                <w:sz w:val="20"/>
                <w:szCs w:val="20"/>
                <w:lang w:eastAsia="es-ES"/>
              </w:rPr>
            </w:pPr>
            <w:r w:rsidRPr="00584E0B">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MM</w:t>
            </w:r>
          </w:p>
        </w:tc>
        <w:tc>
          <w:tcPr>
            <w:tcW w:w="859" w:type="dxa"/>
            <w:shd w:val="clear" w:color="auto" w:fill="D9D9D9" w:themeFill="background1" w:themeFillShade="D9"/>
            <w:vAlign w:val="center"/>
            <w:hideMark/>
          </w:tcPr>
          <w:p w14:paraId="306B6FB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AA</w:t>
            </w:r>
          </w:p>
        </w:tc>
      </w:tr>
      <w:tr w:rsidR="002175AE" w:rsidRPr="00584E0B" w14:paraId="2D365650" w14:textId="77777777" w:rsidTr="00ED2DE8">
        <w:trPr>
          <w:trHeight w:val="371"/>
        </w:trPr>
        <w:tc>
          <w:tcPr>
            <w:tcW w:w="669" w:type="dxa"/>
            <w:noWrap/>
            <w:vAlign w:val="center"/>
            <w:hideMark/>
          </w:tcPr>
          <w:p w14:paraId="3F5F7B57" w14:textId="12A5D69B"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DE68E4">
              <w:rPr>
                <w:rFonts w:ascii="Arial" w:eastAsia="Times New Roman" w:hAnsi="Arial" w:cs="Arial"/>
                <w:b/>
                <w:bCs/>
                <w:sz w:val="20"/>
                <w:szCs w:val="20"/>
                <w:lang w:eastAsia="es-ES"/>
              </w:rPr>
              <w:t>6</w:t>
            </w:r>
          </w:p>
        </w:tc>
        <w:tc>
          <w:tcPr>
            <w:tcW w:w="425" w:type="dxa"/>
            <w:noWrap/>
            <w:vAlign w:val="center"/>
            <w:hideMark/>
          </w:tcPr>
          <w:p w14:paraId="4D0B8EB3"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w:t>
            </w:r>
          </w:p>
        </w:tc>
        <w:tc>
          <w:tcPr>
            <w:tcW w:w="747" w:type="dxa"/>
            <w:gridSpan w:val="2"/>
            <w:vAlign w:val="center"/>
            <w:hideMark/>
          </w:tcPr>
          <w:p w14:paraId="4F6E378D" w14:textId="0EFF2CB2" w:rsidR="002175AE" w:rsidRPr="00584E0B" w:rsidRDefault="001F66B1" w:rsidP="7D1789CB">
            <w:pPr>
              <w:spacing w:line="259" w:lineRule="auto"/>
              <w:jc w:val="center"/>
              <w:rPr>
                <w:rFonts w:ascii="Arial" w:hAnsi="Arial" w:cs="Arial"/>
                <w:sz w:val="20"/>
                <w:szCs w:val="20"/>
              </w:rPr>
            </w:pPr>
            <w:r w:rsidRPr="00584E0B">
              <w:rPr>
                <w:rFonts w:ascii="Arial" w:eastAsia="Times New Roman" w:hAnsi="Arial" w:cs="Arial"/>
                <w:b/>
                <w:bCs/>
                <w:sz w:val="20"/>
                <w:szCs w:val="20"/>
                <w:lang w:eastAsia="es-ES"/>
              </w:rPr>
              <w:t>12</w:t>
            </w:r>
          </w:p>
        </w:tc>
        <w:tc>
          <w:tcPr>
            <w:tcW w:w="1362" w:type="dxa"/>
            <w:gridSpan w:val="2"/>
            <w:vMerge/>
            <w:vAlign w:val="center"/>
            <w:hideMark/>
          </w:tcPr>
          <w:p w14:paraId="525603D9" w14:textId="77777777" w:rsidR="002175AE" w:rsidRPr="00584E0B"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0A11CA43" w:rsidR="002175AE" w:rsidRPr="00584E0B" w:rsidRDefault="002175AE" w:rsidP="7D1789CB">
            <w:pP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656771" w:rsidRPr="00584E0B">
              <w:rPr>
                <w:rFonts w:ascii="Arial" w:eastAsia="Times New Roman" w:hAnsi="Arial" w:cs="Arial"/>
                <w:b/>
                <w:bCs/>
                <w:sz w:val="20"/>
                <w:szCs w:val="20"/>
                <w:lang w:eastAsia="es-ES"/>
              </w:rPr>
              <w:t>01</w:t>
            </w:r>
            <w:r w:rsidR="00BE00BA"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0</w:t>
            </w:r>
            <w:r w:rsidR="00DE68E4">
              <w:rPr>
                <w:rFonts w:ascii="Arial" w:eastAsia="Times New Roman" w:hAnsi="Arial" w:cs="Arial"/>
                <w:b/>
                <w:bCs/>
                <w:sz w:val="20"/>
                <w:szCs w:val="20"/>
                <w:lang w:eastAsia="es-ES"/>
              </w:rPr>
              <w:t>6</w:t>
            </w:r>
            <w:r w:rsidR="00BE00BA"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26B59429" w:rsidR="002175AE" w:rsidRPr="00584E0B" w:rsidRDefault="002175AE" w:rsidP="7D1789CB">
            <w:pP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513BA8">
              <w:rPr>
                <w:rFonts w:ascii="Arial" w:eastAsia="Times New Roman" w:hAnsi="Arial" w:cs="Arial"/>
                <w:b/>
                <w:bCs/>
                <w:sz w:val="20"/>
                <w:szCs w:val="20"/>
                <w:lang w:eastAsia="es-ES"/>
              </w:rPr>
              <w:t>3</w:t>
            </w:r>
            <w:r w:rsidR="00DE68E4">
              <w:rPr>
                <w:rFonts w:ascii="Arial" w:eastAsia="Times New Roman" w:hAnsi="Arial" w:cs="Arial"/>
                <w:b/>
                <w:bCs/>
                <w:sz w:val="20"/>
                <w:szCs w:val="20"/>
                <w:lang w:eastAsia="es-ES"/>
              </w:rPr>
              <w:t>0</w:t>
            </w:r>
            <w:r w:rsidR="417DDA60"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0</w:t>
            </w:r>
            <w:r w:rsidR="00DE68E4">
              <w:rPr>
                <w:rFonts w:ascii="Arial" w:eastAsia="Times New Roman" w:hAnsi="Arial" w:cs="Arial"/>
                <w:b/>
                <w:bCs/>
                <w:sz w:val="20"/>
                <w:szCs w:val="20"/>
                <w:lang w:eastAsia="es-ES"/>
              </w:rPr>
              <w:t>6</w:t>
            </w:r>
            <w:r w:rsidR="417DDA60" w:rsidRPr="00584E0B">
              <w:rPr>
                <w:rFonts w:ascii="Arial" w:eastAsia="Times New Roman" w:hAnsi="Arial" w:cs="Arial"/>
                <w:b/>
                <w:bCs/>
                <w:sz w:val="20"/>
                <w:szCs w:val="20"/>
                <w:lang w:eastAsia="es-ES"/>
              </w:rPr>
              <w:t>/</w:t>
            </w:r>
            <w:r w:rsidR="00230B74" w:rsidRPr="00584E0B">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584E0B"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hideMark/>
          </w:tcPr>
          <w:p w14:paraId="7C1D6DA7" w14:textId="30209A10"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1D4C73">
              <w:rPr>
                <w:rFonts w:ascii="Arial" w:eastAsia="Times New Roman" w:hAnsi="Arial" w:cs="Arial"/>
                <w:b/>
                <w:bCs/>
                <w:sz w:val="20"/>
                <w:szCs w:val="20"/>
                <w:lang w:eastAsia="es-ES"/>
              </w:rPr>
              <w:t>30</w:t>
            </w:r>
          </w:p>
        </w:tc>
        <w:tc>
          <w:tcPr>
            <w:tcW w:w="590" w:type="dxa"/>
            <w:shd w:val="clear" w:color="auto" w:fill="FFFFFF" w:themeFill="background1"/>
            <w:noWrap/>
            <w:vAlign w:val="center"/>
            <w:hideMark/>
          </w:tcPr>
          <w:p w14:paraId="1004989B" w14:textId="618E4EFF" w:rsidR="002175AE" w:rsidRPr="00584E0B" w:rsidRDefault="001D4C73"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06</w:t>
            </w:r>
          </w:p>
        </w:tc>
        <w:tc>
          <w:tcPr>
            <w:tcW w:w="859" w:type="dxa"/>
            <w:shd w:val="clear" w:color="auto" w:fill="FFFFFF" w:themeFill="background1"/>
            <w:noWrap/>
            <w:vAlign w:val="center"/>
            <w:hideMark/>
          </w:tcPr>
          <w:p w14:paraId="1B5F2C61" w14:textId="1C7051F2" w:rsidR="002175AE" w:rsidRPr="00584E0B" w:rsidRDefault="002175AE" w:rsidP="7D1789CB">
            <w:pPr>
              <w:jc w:val="center"/>
              <w:rPr>
                <w:rFonts w:ascii="Arial" w:eastAsia="Times New Roman" w:hAnsi="Arial" w:cs="Arial"/>
                <w:b/>
                <w:bCs/>
                <w:sz w:val="20"/>
                <w:szCs w:val="20"/>
                <w:lang w:eastAsia="es-ES"/>
              </w:rPr>
            </w:pPr>
            <w:r w:rsidRPr="00584E0B">
              <w:rPr>
                <w:rFonts w:ascii="Arial" w:eastAsia="Times New Roman" w:hAnsi="Arial" w:cs="Arial"/>
                <w:b/>
                <w:bCs/>
                <w:sz w:val="20"/>
                <w:szCs w:val="20"/>
                <w:lang w:eastAsia="es-ES"/>
              </w:rPr>
              <w:t> </w:t>
            </w:r>
            <w:r w:rsidR="00230B74" w:rsidRPr="00584E0B">
              <w:rPr>
                <w:rFonts w:ascii="Arial" w:eastAsia="Times New Roman" w:hAnsi="Arial" w:cs="Arial"/>
                <w:b/>
                <w:bCs/>
                <w:sz w:val="20"/>
                <w:szCs w:val="20"/>
                <w:lang w:eastAsia="es-ES"/>
              </w:rPr>
              <w:t>2026</w:t>
            </w:r>
          </w:p>
        </w:tc>
      </w:tr>
      <w:tr w:rsidR="002175AE" w:rsidRPr="00584E0B" w14:paraId="6774925E" w14:textId="77777777" w:rsidTr="00ED2DE8">
        <w:trPr>
          <w:trHeight w:val="619"/>
        </w:trPr>
        <w:tc>
          <w:tcPr>
            <w:tcW w:w="10599" w:type="dxa"/>
            <w:gridSpan w:val="18"/>
            <w:shd w:val="clear" w:color="auto" w:fill="ACB9CA" w:themeFill="text2" w:themeFillTint="66"/>
            <w:noWrap/>
            <w:vAlign w:val="center"/>
            <w:hideMark/>
          </w:tcPr>
          <w:p w14:paraId="189A0312"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INFORMACIÓN BÁSICA DEL CONTRATO</w:t>
            </w:r>
          </w:p>
        </w:tc>
      </w:tr>
      <w:tr w:rsidR="002175AE" w:rsidRPr="00584E0B" w14:paraId="1B8D0A11" w14:textId="77777777" w:rsidTr="00ED2DE8">
        <w:trPr>
          <w:trHeight w:val="649"/>
        </w:trPr>
        <w:tc>
          <w:tcPr>
            <w:tcW w:w="1713" w:type="dxa"/>
            <w:gridSpan w:val="3"/>
            <w:vMerge w:val="restart"/>
            <w:shd w:val="clear" w:color="auto" w:fill="D9D9D9" w:themeFill="background1" w:themeFillShade="D9"/>
            <w:vAlign w:val="center"/>
            <w:hideMark/>
          </w:tcPr>
          <w:p w14:paraId="7E200F43"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082FF59F" w:rsidR="002175AE" w:rsidRPr="00584E0B" w:rsidRDefault="002175AE" w:rsidP="0063277F">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w:t>
            </w:r>
            <w:r w:rsidR="0063277F" w:rsidRPr="00584E0B">
              <w:rPr>
                <w:rFonts w:ascii="Arial" w:eastAsia="Times New Roman" w:hAnsi="Arial" w:cs="Arial"/>
                <w:b/>
                <w:bCs/>
                <w:sz w:val="20"/>
                <w:szCs w:val="20"/>
                <w:lang w:eastAsia="es-ES_tradnl"/>
              </w:rPr>
              <w:t>CRISTIAN RAUL GAVIRIA ARAQUE</w:t>
            </w:r>
          </w:p>
        </w:tc>
        <w:tc>
          <w:tcPr>
            <w:tcW w:w="2261" w:type="dxa"/>
            <w:gridSpan w:val="5"/>
            <w:shd w:val="clear" w:color="auto" w:fill="D9D9D9" w:themeFill="background1" w:themeFillShade="D9"/>
            <w:vAlign w:val="center"/>
            <w:hideMark/>
          </w:tcPr>
          <w:p w14:paraId="4360169E" w14:textId="7AD343B2"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No. Identificación C.C o </w:t>
            </w:r>
            <w:r w:rsidR="00115ACC" w:rsidRPr="00584E0B">
              <w:rPr>
                <w:rFonts w:ascii="Arial" w:eastAsia="Times New Roman" w:hAnsi="Arial" w:cs="Arial"/>
                <w:b/>
                <w:bCs/>
                <w:sz w:val="20"/>
                <w:szCs w:val="20"/>
                <w:lang w:eastAsia="es-ES_tradnl"/>
              </w:rPr>
              <w:t>C. E</w:t>
            </w:r>
          </w:p>
        </w:tc>
        <w:tc>
          <w:tcPr>
            <w:tcW w:w="1554" w:type="dxa"/>
            <w:gridSpan w:val="2"/>
            <w:noWrap/>
            <w:vAlign w:val="center"/>
            <w:hideMark/>
          </w:tcPr>
          <w:p w14:paraId="58507EDE" w14:textId="0A8A7CE9" w:rsidR="002175AE" w:rsidRPr="00584E0B" w:rsidRDefault="0063277F"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1032450443</w:t>
            </w:r>
            <w:r w:rsidR="002175AE" w:rsidRPr="00584E0B">
              <w:rPr>
                <w:rFonts w:ascii="Arial" w:eastAsia="Times New Roman" w:hAnsi="Arial" w:cs="Arial"/>
                <w:b/>
                <w:bCs/>
                <w:sz w:val="20"/>
                <w:szCs w:val="20"/>
                <w:lang w:eastAsia="es-ES_tradnl"/>
              </w:rPr>
              <w:t> </w:t>
            </w:r>
          </w:p>
        </w:tc>
        <w:tc>
          <w:tcPr>
            <w:tcW w:w="1985" w:type="dxa"/>
            <w:gridSpan w:val="3"/>
            <w:shd w:val="clear" w:color="auto" w:fill="D9D9D9" w:themeFill="background1" w:themeFillShade="D9"/>
            <w:vAlign w:val="center"/>
            <w:hideMark/>
          </w:tcPr>
          <w:p w14:paraId="231FF1D4"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Contrato No. </w:t>
            </w:r>
          </w:p>
        </w:tc>
      </w:tr>
      <w:tr w:rsidR="002175AE" w:rsidRPr="00584E0B" w14:paraId="0776BAFA" w14:textId="77777777" w:rsidTr="00ED2DE8">
        <w:trPr>
          <w:trHeight w:val="565"/>
        </w:trPr>
        <w:tc>
          <w:tcPr>
            <w:tcW w:w="1713" w:type="dxa"/>
            <w:gridSpan w:val="3"/>
            <w:vMerge/>
            <w:vAlign w:val="center"/>
            <w:hideMark/>
          </w:tcPr>
          <w:p w14:paraId="0CC7DC8F" w14:textId="77777777" w:rsidR="002175AE" w:rsidRPr="00584E0B"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584E0B"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NIT</w:t>
            </w:r>
          </w:p>
        </w:tc>
        <w:tc>
          <w:tcPr>
            <w:tcW w:w="1554" w:type="dxa"/>
            <w:gridSpan w:val="2"/>
            <w:noWrap/>
            <w:vAlign w:val="center"/>
            <w:hideMark/>
          </w:tcPr>
          <w:p w14:paraId="2EBECE13"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w:t>
            </w:r>
          </w:p>
        </w:tc>
        <w:tc>
          <w:tcPr>
            <w:tcW w:w="1985" w:type="dxa"/>
            <w:gridSpan w:val="3"/>
            <w:noWrap/>
            <w:vAlign w:val="center"/>
            <w:hideMark/>
          </w:tcPr>
          <w:p w14:paraId="68F483F2" w14:textId="29899018" w:rsidR="002175AE" w:rsidRPr="00584E0B" w:rsidRDefault="0063277F"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GGC-0267-2026</w:t>
            </w:r>
          </w:p>
        </w:tc>
      </w:tr>
      <w:tr w:rsidR="002175AE" w:rsidRPr="00584E0B" w14:paraId="51868C33" w14:textId="77777777" w:rsidTr="00ED2DE8">
        <w:trPr>
          <w:trHeight w:val="721"/>
        </w:trPr>
        <w:tc>
          <w:tcPr>
            <w:tcW w:w="1713" w:type="dxa"/>
            <w:gridSpan w:val="3"/>
            <w:vMerge w:val="restart"/>
            <w:shd w:val="clear" w:color="auto" w:fill="D9D9D9" w:themeFill="background1" w:themeFillShade="D9"/>
            <w:vAlign w:val="center"/>
            <w:hideMark/>
          </w:tcPr>
          <w:p w14:paraId="70EFB70C" w14:textId="77777777" w:rsidR="002175AE" w:rsidRPr="00584E0B" w:rsidRDefault="002175AE" w:rsidP="00446762">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Objeto del Contrato</w:t>
            </w:r>
          </w:p>
        </w:tc>
        <w:tc>
          <w:tcPr>
            <w:tcW w:w="8886" w:type="dxa"/>
            <w:gridSpan w:val="15"/>
            <w:vMerge w:val="restart"/>
            <w:shd w:val="clear" w:color="auto" w:fill="FFFFFF" w:themeFill="background1"/>
            <w:vAlign w:val="center"/>
            <w:hideMark/>
          </w:tcPr>
          <w:p w14:paraId="374E4A56" w14:textId="1A925721" w:rsidR="002175AE" w:rsidRPr="00584E0B" w:rsidRDefault="0063277F" w:rsidP="00E13DF8">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Prestar servicios profesionales en actividades jurídicas y administrativas requeridas para la liquidación de la compensación por transporte de combustibles líquidos y GLP.</w:t>
            </w:r>
          </w:p>
        </w:tc>
      </w:tr>
      <w:tr w:rsidR="002175AE" w:rsidRPr="00584E0B" w14:paraId="3809A0DB" w14:textId="77777777" w:rsidTr="00ED2DE8">
        <w:trPr>
          <w:trHeight w:val="571"/>
        </w:trPr>
        <w:tc>
          <w:tcPr>
            <w:tcW w:w="1713" w:type="dxa"/>
            <w:gridSpan w:val="3"/>
            <w:vMerge/>
            <w:vAlign w:val="center"/>
            <w:hideMark/>
          </w:tcPr>
          <w:p w14:paraId="31BD5AE4" w14:textId="77777777" w:rsidR="002175AE" w:rsidRPr="00584E0B" w:rsidRDefault="002175AE" w:rsidP="00446762">
            <w:pPr>
              <w:rPr>
                <w:rFonts w:ascii="Arial" w:eastAsia="Times New Roman" w:hAnsi="Arial" w:cs="Arial"/>
                <w:b/>
                <w:bCs/>
                <w:sz w:val="20"/>
                <w:szCs w:val="20"/>
                <w:lang w:eastAsia="es-ES_tradnl"/>
              </w:rPr>
            </w:pPr>
          </w:p>
        </w:tc>
        <w:tc>
          <w:tcPr>
            <w:tcW w:w="8886" w:type="dxa"/>
            <w:gridSpan w:val="15"/>
            <w:vMerge/>
            <w:vAlign w:val="center"/>
            <w:hideMark/>
          </w:tcPr>
          <w:p w14:paraId="4854B8EA" w14:textId="77777777" w:rsidR="002175AE" w:rsidRPr="00584E0B" w:rsidRDefault="002175AE" w:rsidP="00446762">
            <w:pPr>
              <w:rPr>
                <w:rFonts w:ascii="Arial" w:eastAsia="Times New Roman" w:hAnsi="Arial" w:cs="Arial"/>
                <w:sz w:val="20"/>
                <w:szCs w:val="20"/>
                <w:lang w:eastAsia="es-ES_tradnl"/>
              </w:rPr>
            </w:pPr>
          </w:p>
        </w:tc>
      </w:tr>
      <w:tr w:rsidR="002175AE" w:rsidRPr="00584E0B" w14:paraId="2B15A3C8" w14:textId="77777777" w:rsidTr="00ED2DE8">
        <w:trPr>
          <w:trHeight w:val="293"/>
        </w:trPr>
        <w:tc>
          <w:tcPr>
            <w:tcW w:w="1713" w:type="dxa"/>
            <w:gridSpan w:val="3"/>
            <w:vMerge/>
            <w:vAlign w:val="center"/>
            <w:hideMark/>
          </w:tcPr>
          <w:p w14:paraId="646CCB19" w14:textId="77777777" w:rsidR="002175AE" w:rsidRPr="00584E0B" w:rsidRDefault="002175AE" w:rsidP="00446762">
            <w:pPr>
              <w:rPr>
                <w:rFonts w:ascii="Arial" w:eastAsia="Times New Roman" w:hAnsi="Arial" w:cs="Arial"/>
                <w:b/>
                <w:bCs/>
                <w:sz w:val="20"/>
                <w:szCs w:val="20"/>
                <w:lang w:eastAsia="es-ES_tradnl"/>
              </w:rPr>
            </w:pPr>
          </w:p>
        </w:tc>
        <w:tc>
          <w:tcPr>
            <w:tcW w:w="8886" w:type="dxa"/>
            <w:gridSpan w:val="15"/>
            <w:vMerge/>
            <w:vAlign w:val="center"/>
            <w:hideMark/>
          </w:tcPr>
          <w:p w14:paraId="3CB85A3F" w14:textId="77777777" w:rsidR="002175AE" w:rsidRPr="00584E0B" w:rsidRDefault="002175AE" w:rsidP="00446762">
            <w:pPr>
              <w:rPr>
                <w:rFonts w:ascii="Arial" w:eastAsia="Times New Roman" w:hAnsi="Arial" w:cs="Arial"/>
                <w:sz w:val="20"/>
                <w:szCs w:val="20"/>
                <w:lang w:eastAsia="es-ES_tradnl"/>
              </w:rPr>
            </w:pPr>
          </w:p>
        </w:tc>
      </w:tr>
      <w:tr w:rsidR="002175AE" w:rsidRPr="00584E0B" w14:paraId="3F2E1ECF" w14:textId="77777777" w:rsidTr="00ED2DE8">
        <w:trPr>
          <w:trHeight w:val="679"/>
        </w:trPr>
        <w:tc>
          <w:tcPr>
            <w:tcW w:w="10599" w:type="dxa"/>
            <w:gridSpan w:val="18"/>
            <w:shd w:val="clear" w:color="auto" w:fill="ACB9CA" w:themeFill="text2" w:themeFillTint="66"/>
            <w:noWrap/>
            <w:vAlign w:val="center"/>
            <w:hideMark/>
          </w:tcPr>
          <w:p w14:paraId="7839097E"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ESPECÍFICAS</w:t>
            </w:r>
          </w:p>
        </w:tc>
      </w:tr>
      <w:tr w:rsidR="002175AE" w:rsidRPr="00584E0B" w14:paraId="6DA3FC29" w14:textId="77777777" w:rsidTr="00ED2DE8">
        <w:trPr>
          <w:trHeight w:val="973"/>
        </w:trPr>
        <w:tc>
          <w:tcPr>
            <w:tcW w:w="5549" w:type="dxa"/>
            <w:gridSpan w:val="10"/>
            <w:shd w:val="clear" w:color="auto" w:fill="D9D9D9" w:themeFill="background1" w:themeFillShade="D9"/>
            <w:vAlign w:val="center"/>
            <w:hideMark/>
          </w:tcPr>
          <w:p w14:paraId="6760C4BD" w14:textId="77777777"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Y/O ACTIVIDADES</w:t>
            </w:r>
            <w:r w:rsidRPr="00584E0B">
              <w:rPr>
                <w:rFonts w:ascii="Arial" w:eastAsia="Times New Roman" w:hAnsi="Arial" w:cs="Arial"/>
                <w:b/>
                <w:bCs/>
                <w:sz w:val="20"/>
                <w:szCs w:val="20"/>
                <w:lang w:eastAsia="es-ES_tradnl"/>
              </w:rPr>
              <w:br/>
              <w:t>Conforme se establecen en el Contrato</w:t>
            </w:r>
          </w:p>
        </w:tc>
        <w:tc>
          <w:tcPr>
            <w:tcW w:w="5050" w:type="dxa"/>
            <w:gridSpan w:val="8"/>
            <w:shd w:val="clear" w:color="auto" w:fill="D9D9D9" w:themeFill="background1" w:themeFillShade="D9"/>
            <w:noWrap/>
            <w:vAlign w:val="center"/>
            <w:hideMark/>
          </w:tcPr>
          <w:p w14:paraId="066862D3" w14:textId="56885ADD" w:rsidR="002175AE" w:rsidRPr="00584E0B" w:rsidRDefault="002175AE" w:rsidP="00446762">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AVANCES Y LOGROS DEL MES</w:t>
            </w:r>
            <w:r w:rsidR="00605BA2" w:rsidRPr="00584E0B">
              <w:rPr>
                <w:rFonts w:ascii="Arial" w:eastAsia="Times New Roman" w:hAnsi="Arial" w:cs="Arial"/>
                <w:b/>
                <w:bCs/>
                <w:sz w:val="20"/>
                <w:szCs w:val="20"/>
                <w:lang w:eastAsia="es-ES_tradnl"/>
              </w:rPr>
              <w:t xml:space="preserve"> (relacionar en cada </w:t>
            </w:r>
            <w:r w:rsidR="00316FCC" w:rsidRPr="00584E0B">
              <w:rPr>
                <w:rFonts w:ascii="Arial" w:eastAsia="Times New Roman" w:hAnsi="Arial" w:cs="Arial"/>
                <w:b/>
                <w:bCs/>
                <w:sz w:val="20"/>
                <w:szCs w:val="20"/>
                <w:lang w:eastAsia="es-ES_tradnl"/>
              </w:rPr>
              <w:t xml:space="preserve">obligación y/o </w:t>
            </w:r>
            <w:r w:rsidR="00605BA2" w:rsidRPr="00584E0B">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2175AE" w:rsidRPr="00584E0B" w14:paraId="4E3D65C1" w14:textId="77777777" w:rsidTr="00230B74">
        <w:trPr>
          <w:trHeight w:val="1882"/>
        </w:trPr>
        <w:tc>
          <w:tcPr>
            <w:tcW w:w="669" w:type="dxa"/>
            <w:vMerge w:val="restart"/>
            <w:shd w:val="clear" w:color="auto" w:fill="D9D9D9" w:themeFill="background1" w:themeFillShade="D9"/>
            <w:vAlign w:val="center"/>
            <w:hideMark/>
          </w:tcPr>
          <w:p w14:paraId="470DA3FC" w14:textId="77777777" w:rsidR="002175AE" w:rsidRPr="00584E0B" w:rsidRDefault="002175AE" w:rsidP="00E43A87">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880" w:type="dxa"/>
            <w:gridSpan w:val="9"/>
            <w:vMerge w:val="restart"/>
            <w:vAlign w:val="center"/>
            <w:hideMark/>
          </w:tcPr>
          <w:p w14:paraId="7158D462" w14:textId="6ACB9875" w:rsidR="002175AE" w:rsidRPr="00584E0B" w:rsidRDefault="009820B5" w:rsidP="004928BE">
            <w:pPr>
              <w:pStyle w:val="Default"/>
              <w:jc w:val="both"/>
              <w:rPr>
                <w:sz w:val="20"/>
                <w:szCs w:val="20"/>
              </w:rPr>
            </w:pPr>
            <w:r w:rsidRPr="00584E0B">
              <w:rPr>
                <w:sz w:val="20"/>
                <w:szCs w:val="20"/>
              </w:rPr>
              <w:t>Apoyar con el análisis, sistematización y validación de la información reportada por los agentes SICOM y SIGDI, identificando su impacto en la liquidación de la compensación</w:t>
            </w:r>
            <w:r w:rsidR="00230B74" w:rsidRPr="00584E0B">
              <w:rPr>
                <w:sz w:val="20"/>
                <w:szCs w:val="20"/>
              </w:rPr>
              <w:t>.</w:t>
            </w:r>
          </w:p>
        </w:tc>
        <w:tc>
          <w:tcPr>
            <w:tcW w:w="5050" w:type="dxa"/>
            <w:gridSpan w:val="8"/>
            <w:vMerge w:val="restart"/>
            <w:vAlign w:val="center"/>
          </w:tcPr>
          <w:p w14:paraId="7C853416" w14:textId="7531EF59" w:rsidR="0075118B" w:rsidRDefault="0075118B" w:rsidP="0075118B">
            <w:pPr>
              <w:rPr>
                <w:rFonts w:ascii="Arial" w:hAnsi="Arial" w:cs="Arial"/>
                <w:color w:val="000000"/>
                <w:sz w:val="20"/>
                <w:szCs w:val="20"/>
              </w:rPr>
            </w:pPr>
            <w:r>
              <w:rPr>
                <w:rFonts w:ascii="Arial" w:hAnsi="Arial" w:cs="Arial"/>
                <w:color w:val="000000"/>
                <w:sz w:val="20"/>
                <w:szCs w:val="20"/>
              </w:rPr>
              <w:t>Revisión de 0</w:t>
            </w:r>
            <w:r>
              <w:rPr>
                <w:rFonts w:ascii="Arial" w:hAnsi="Arial" w:cs="Arial"/>
                <w:color w:val="000000"/>
                <w:sz w:val="20"/>
                <w:szCs w:val="20"/>
              </w:rPr>
              <w:t>1</w:t>
            </w:r>
            <w:r>
              <w:rPr>
                <w:rFonts w:ascii="Arial" w:hAnsi="Arial" w:cs="Arial"/>
                <w:color w:val="000000"/>
                <w:sz w:val="20"/>
                <w:szCs w:val="20"/>
              </w:rPr>
              <w:t xml:space="preserve"> r</w:t>
            </w:r>
            <w:r w:rsidRPr="00952887">
              <w:rPr>
                <w:rFonts w:ascii="Arial" w:hAnsi="Arial" w:cs="Arial"/>
                <w:color w:val="000000"/>
                <w:sz w:val="20"/>
                <w:szCs w:val="20"/>
              </w:rPr>
              <w:t>espuesta frente a informe</w:t>
            </w:r>
            <w:r>
              <w:rPr>
                <w:rFonts w:ascii="Arial" w:hAnsi="Arial" w:cs="Arial"/>
                <w:color w:val="000000"/>
                <w:sz w:val="20"/>
                <w:szCs w:val="20"/>
              </w:rPr>
              <w:t>s</w:t>
            </w:r>
            <w:r w:rsidRPr="00952887">
              <w:rPr>
                <w:rFonts w:ascii="Arial" w:hAnsi="Arial" w:cs="Arial"/>
                <w:color w:val="000000"/>
                <w:sz w:val="20"/>
                <w:szCs w:val="20"/>
              </w:rPr>
              <w:t xml:space="preserve"> de uso de guías únicas de transporte</w:t>
            </w:r>
            <w:r>
              <w:rPr>
                <w:rFonts w:ascii="Arial" w:hAnsi="Arial" w:cs="Arial"/>
                <w:color w:val="000000"/>
                <w:sz w:val="20"/>
                <w:szCs w:val="20"/>
              </w:rPr>
              <w:t xml:space="preserve">: </w:t>
            </w:r>
          </w:p>
          <w:p w14:paraId="0FBC577B" w14:textId="77777777" w:rsidR="00952887" w:rsidRDefault="00952887" w:rsidP="006116B1">
            <w:pPr>
              <w:rPr>
                <w:rFonts w:ascii="Arial" w:hAnsi="Arial" w:cs="Arial"/>
                <w:color w:val="000000"/>
                <w:sz w:val="20"/>
                <w:szCs w:val="20"/>
              </w:rPr>
            </w:pPr>
          </w:p>
          <w:p w14:paraId="77D8ABA2" w14:textId="0F7A07DE" w:rsidR="0075118B" w:rsidRPr="00584E0B" w:rsidRDefault="00DE5174" w:rsidP="006116B1">
            <w:pPr>
              <w:rPr>
                <w:rFonts w:ascii="Arial" w:hAnsi="Arial" w:cs="Arial"/>
                <w:color w:val="000000"/>
                <w:sz w:val="20"/>
                <w:szCs w:val="20"/>
              </w:rPr>
            </w:pPr>
            <w:r w:rsidRPr="00DE5174">
              <w:rPr>
                <w:rFonts w:ascii="Arial" w:hAnsi="Arial" w:cs="Arial"/>
                <w:color w:val="000000"/>
                <w:sz w:val="20"/>
                <w:szCs w:val="20"/>
              </w:rPr>
              <w:t>Respuesta frente al radicado 1-2026-026848</w:t>
            </w:r>
            <w:r>
              <w:rPr>
                <w:rFonts w:ascii="Arial" w:hAnsi="Arial" w:cs="Arial"/>
                <w:color w:val="000000"/>
                <w:sz w:val="20"/>
                <w:szCs w:val="20"/>
              </w:rPr>
              <w:t>.</w:t>
            </w:r>
          </w:p>
        </w:tc>
      </w:tr>
      <w:tr w:rsidR="00254E20" w:rsidRPr="00584E0B" w14:paraId="20D7F77E" w14:textId="77777777" w:rsidTr="00ED2DE8">
        <w:trPr>
          <w:trHeight w:val="1882"/>
        </w:trPr>
        <w:tc>
          <w:tcPr>
            <w:tcW w:w="669" w:type="dxa"/>
            <w:vMerge/>
            <w:shd w:val="clear" w:color="auto" w:fill="D9D9D9" w:themeFill="background1" w:themeFillShade="D9"/>
            <w:vAlign w:val="center"/>
          </w:tcPr>
          <w:p w14:paraId="3E3B9BD9" w14:textId="77777777" w:rsidR="00254E20" w:rsidRPr="00584E0B" w:rsidRDefault="00254E20" w:rsidP="00E43A87">
            <w:pPr>
              <w:jc w:val="center"/>
              <w:rPr>
                <w:rFonts w:ascii="Arial" w:eastAsia="Times New Roman" w:hAnsi="Arial" w:cs="Arial"/>
                <w:sz w:val="20"/>
                <w:szCs w:val="20"/>
                <w:lang w:eastAsia="es-ES_tradnl"/>
              </w:rPr>
            </w:pPr>
          </w:p>
        </w:tc>
        <w:tc>
          <w:tcPr>
            <w:tcW w:w="4880" w:type="dxa"/>
            <w:gridSpan w:val="9"/>
            <w:vMerge/>
            <w:vAlign w:val="center"/>
          </w:tcPr>
          <w:p w14:paraId="0FD6BC5C" w14:textId="77777777" w:rsidR="00254E20" w:rsidRPr="00584E0B" w:rsidRDefault="00254E20" w:rsidP="00C973A3">
            <w:pPr>
              <w:jc w:val="both"/>
              <w:rPr>
                <w:rFonts w:ascii="Arial" w:eastAsia="Times New Roman" w:hAnsi="Arial" w:cs="Arial"/>
                <w:sz w:val="20"/>
                <w:szCs w:val="20"/>
                <w:lang w:eastAsia="es-ES_tradnl"/>
              </w:rPr>
            </w:pPr>
          </w:p>
        </w:tc>
        <w:tc>
          <w:tcPr>
            <w:tcW w:w="5050" w:type="dxa"/>
            <w:gridSpan w:val="8"/>
            <w:vMerge/>
            <w:vAlign w:val="center"/>
          </w:tcPr>
          <w:p w14:paraId="3C04D7CF" w14:textId="77777777" w:rsidR="00254E20" w:rsidRPr="00584E0B" w:rsidRDefault="00254E20" w:rsidP="00A33C9C">
            <w:pPr>
              <w:jc w:val="both"/>
              <w:rPr>
                <w:rFonts w:ascii="Arial" w:eastAsia="Times New Roman" w:hAnsi="Arial" w:cs="Arial"/>
                <w:sz w:val="20"/>
                <w:szCs w:val="20"/>
                <w:lang w:eastAsia="es-ES_tradnl"/>
              </w:rPr>
            </w:pPr>
          </w:p>
        </w:tc>
      </w:tr>
      <w:tr w:rsidR="005D41DF" w:rsidRPr="00584E0B" w14:paraId="7A81E523" w14:textId="77777777" w:rsidTr="00ED2DE8">
        <w:trPr>
          <w:trHeight w:val="1882"/>
        </w:trPr>
        <w:tc>
          <w:tcPr>
            <w:tcW w:w="669" w:type="dxa"/>
            <w:vMerge/>
            <w:shd w:val="clear" w:color="auto" w:fill="D9D9D9" w:themeFill="background1" w:themeFillShade="D9"/>
            <w:vAlign w:val="center"/>
          </w:tcPr>
          <w:p w14:paraId="08D79AF1" w14:textId="77777777" w:rsidR="005D41DF" w:rsidRPr="00584E0B" w:rsidRDefault="005D41DF" w:rsidP="00E43A87">
            <w:pPr>
              <w:jc w:val="center"/>
              <w:rPr>
                <w:rFonts w:ascii="Arial" w:eastAsia="Times New Roman" w:hAnsi="Arial" w:cs="Arial"/>
                <w:sz w:val="20"/>
                <w:szCs w:val="20"/>
                <w:lang w:eastAsia="es-ES_tradnl"/>
              </w:rPr>
            </w:pPr>
          </w:p>
        </w:tc>
        <w:tc>
          <w:tcPr>
            <w:tcW w:w="4880" w:type="dxa"/>
            <w:gridSpan w:val="9"/>
            <w:vMerge/>
            <w:vAlign w:val="center"/>
          </w:tcPr>
          <w:p w14:paraId="525FCC18" w14:textId="77777777" w:rsidR="005D41DF" w:rsidRPr="00584E0B" w:rsidRDefault="005D41DF" w:rsidP="00C973A3">
            <w:pPr>
              <w:jc w:val="both"/>
              <w:rPr>
                <w:rFonts w:ascii="Arial" w:eastAsia="Times New Roman" w:hAnsi="Arial" w:cs="Arial"/>
                <w:sz w:val="20"/>
                <w:szCs w:val="20"/>
                <w:lang w:eastAsia="es-ES_tradnl"/>
              </w:rPr>
            </w:pPr>
          </w:p>
        </w:tc>
        <w:tc>
          <w:tcPr>
            <w:tcW w:w="5050" w:type="dxa"/>
            <w:gridSpan w:val="8"/>
            <w:vMerge/>
            <w:vAlign w:val="center"/>
          </w:tcPr>
          <w:p w14:paraId="40258591" w14:textId="77777777" w:rsidR="005D41DF" w:rsidRPr="00584E0B" w:rsidRDefault="005D41DF" w:rsidP="00057B66">
            <w:pPr>
              <w:jc w:val="both"/>
              <w:rPr>
                <w:rFonts w:ascii="Arial" w:eastAsia="Times New Roman" w:hAnsi="Arial" w:cs="Arial"/>
                <w:sz w:val="20"/>
                <w:szCs w:val="20"/>
                <w:lang w:eastAsia="es-ES_tradnl"/>
              </w:rPr>
            </w:pPr>
          </w:p>
        </w:tc>
      </w:tr>
      <w:tr w:rsidR="002175AE" w:rsidRPr="00584E0B" w14:paraId="33B183B6" w14:textId="77777777" w:rsidTr="00ED2DE8">
        <w:trPr>
          <w:trHeight w:val="293"/>
        </w:trPr>
        <w:tc>
          <w:tcPr>
            <w:tcW w:w="669" w:type="dxa"/>
            <w:vMerge/>
            <w:vAlign w:val="center"/>
            <w:hideMark/>
          </w:tcPr>
          <w:p w14:paraId="2475795A" w14:textId="77777777" w:rsidR="002175AE" w:rsidRPr="00584E0B"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9BD3C2C" w14:textId="77777777" w:rsidR="002175AE" w:rsidRPr="00584E0B" w:rsidRDefault="002175AE" w:rsidP="0003699D">
            <w:pPr>
              <w:jc w:val="both"/>
              <w:rPr>
                <w:rFonts w:ascii="Arial" w:eastAsia="Times New Roman" w:hAnsi="Arial" w:cs="Arial"/>
                <w:color w:val="FF0000"/>
                <w:sz w:val="20"/>
                <w:szCs w:val="20"/>
                <w:lang w:eastAsia="es-ES_tradnl"/>
              </w:rPr>
            </w:pPr>
          </w:p>
        </w:tc>
        <w:tc>
          <w:tcPr>
            <w:tcW w:w="5050" w:type="dxa"/>
            <w:gridSpan w:val="8"/>
            <w:vMerge/>
            <w:vAlign w:val="center"/>
            <w:hideMark/>
          </w:tcPr>
          <w:p w14:paraId="7BBA52F3" w14:textId="77777777" w:rsidR="002175AE" w:rsidRPr="00584E0B" w:rsidRDefault="002175AE" w:rsidP="0003699D">
            <w:pPr>
              <w:jc w:val="both"/>
              <w:rPr>
                <w:rFonts w:ascii="Arial" w:eastAsia="Times New Roman" w:hAnsi="Arial" w:cs="Arial"/>
                <w:sz w:val="20"/>
                <w:szCs w:val="20"/>
                <w:lang w:eastAsia="es-ES_tradnl"/>
              </w:rPr>
            </w:pPr>
          </w:p>
        </w:tc>
      </w:tr>
      <w:tr w:rsidR="002175AE" w:rsidRPr="00584E0B" w14:paraId="5D0FD907" w14:textId="77777777" w:rsidTr="00ED2DE8">
        <w:trPr>
          <w:trHeight w:val="293"/>
        </w:trPr>
        <w:tc>
          <w:tcPr>
            <w:tcW w:w="669" w:type="dxa"/>
            <w:vMerge/>
            <w:vAlign w:val="center"/>
            <w:hideMark/>
          </w:tcPr>
          <w:p w14:paraId="3C16A1E7" w14:textId="77777777" w:rsidR="002175AE" w:rsidRPr="00584E0B" w:rsidRDefault="002175AE" w:rsidP="00E43A87">
            <w:pPr>
              <w:jc w:val="center"/>
              <w:rPr>
                <w:rFonts w:ascii="Arial" w:eastAsia="Times New Roman" w:hAnsi="Arial" w:cs="Arial"/>
                <w:sz w:val="20"/>
                <w:szCs w:val="20"/>
                <w:lang w:eastAsia="es-ES_tradnl"/>
              </w:rPr>
            </w:pPr>
          </w:p>
        </w:tc>
        <w:tc>
          <w:tcPr>
            <w:tcW w:w="4880" w:type="dxa"/>
            <w:gridSpan w:val="9"/>
            <w:vMerge/>
            <w:vAlign w:val="center"/>
            <w:hideMark/>
          </w:tcPr>
          <w:p w14:paraId="4B4DEB04" w14:textId="77777777" w:rsidR="002175AE" w:rsidRPr="00584E0B" w:rsidRDefault="002175AE" w:rsidP="0003699D">
            <w:pPr>
              <w:jc w:val="both"/>
              <w:rPr>
                <w:rFonts w:ascii="Arial" w:eastAsia="Times New Roman" w:hAnsi="Arial" w:cs="Arial"/>
                <w:color w:val="FF0000"/>
                <w:sz w:val="20"/>
                <w:szCs w:val="20"/>
                <w:lang w:eastAsia="es-ES_tradnl"/>
              </w:rPr>
            </w:pPr>
          </w:p>
        </w:tc>
        <w:tc>
          <w:tcPr>
            <w:tcW w:w="5050" w:type="dxa"/>
            <w:gridSpan w:val="8"/>
            <w:vMerge/>
            <w:vAlign w:val="center"/>
            <w:hideMark/>
          </w:tcPr>
          <w:p w14:paraId="073DD8F7" w14:textId="77777777" w:rsidR="002175AE" w:rsidRPr="00584E0B" w:rsidRDefault="002175AE" w:rsidP="0003699D">
            <w:pPr>
              <w:jc w:val="both"/>
              <w:rPr>
                <w:rFonts w:ascii="Arial" w:eastAsia="Times New Roman" w:hAnsi="Arial" w:cs="Arial"/>
                <w:sz w:val="20"/>
                <w:szCs w:val="20"/>
                <w:lang w:eastAsia="es-ES_tradnl"/>
              </w:rPr>
            </w:pPr>
          </w:p>
        </w:tc>
      </w:tr>
      <w:tr w:rsidR="00C973A3" w:rsidRPr="00584E0B" w14:paraId="46DAB0B7" w14:textId="77777777" w:rsidTr="00ED2DE8">
        <w:trPr>
          <w:trHeight w:val="293"/>
        </w:trPr>
        <w:tc>
          <w:tcPr>
            <w:tcW w:w="669" w:type="dxa"/>
            <w:vMerge w:val="restart"/>
            <w:shd w:val="clear" w:color="auto" w:fill="D9D9D9" w:themeFill="background1" w:themeFillShade="D9"/>
            <w:vAlign w:val="center"/>
            <w:hideMark/>
          </w:tcPr>
          <w:p w14:paraId="4405D11C" w14:textId="77777777" w:rsidR="00C973A3" w:rsidRPr="00584E0B" w:rsidRDefault="00C973A3" w:rsidP="00C973A3">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4880" w:type="dxa"/>
            <w:gridSpan w:val="9"/>
            <w:vMerge w:val="restart"/>
            <w:hideMark/>
          </w:tcPr>
          <w:p w14:paraId="2E340AC5" w14:textId="7E175D35" w:rsidR="00C973A3" w:rsidRPr="00584E0B" w:rsidRDefault="009820B5" w:rsidP="009820B5">
            <w:pPr>
              <w:pStyle w:val="TableParagraph"/>
              <w:jc w:val="both"/>
              <w:rPr>
                <w:rFonts w:ascii="Arial" w:eastAsia="Times New Roman" w:hAnsi="Arial" w:cs="Arial"/>
                <w:sz w:val="20"/>
                <w:szCs w:val="20"/>
                <w:lang w:val="es-CO" w:eastAsia="es-ES_tradnl"/>
              </w:rPr>
            </w:pPr>
            <w:r w:rsidRPr="00584E0B">
              <w:rPr>
                <w:rFonts w:ascii="Arial" w:eastAsiaTheme="minorHAnsi" w:hAnsi="Arial" w:cs="Arial"/>
                <w:color w:val="000000"/>
                <w:sz w:val="20"/>
                <w:szCs w:val="20"/>
                <w:lang w:val="es-CO"/>
              </w:rPr>
              <w:t>Asistir en la elaboración de informes y documentos jurídicos y administrativos que sirvan de insumo para la preparación de actos administrativos.</w:t>
            </w:r>
          </w:p>
        </w:tc>
        <w:tc>
          <w:tcPr>
            <w:tcW w:w="5050" w:type="dxa"/>
            <w:gridSpan w:val="8"/>
            <w:vMerge w:val="restart"/>
            <w:hideMark/>
          </w:tcPr>
          <w:p w14:paraId="1D8DFB1D" w14:textId="546EB7D4" w:rsidR="00544E45" w:rsidRPr="00584E0B" w:rsidRDefault="00712B54" w:rsidP="00665CD6">
            <w:pPr>
              <w:pStyle w:val="Prrafodelista"/>
              <w:widowControl w:val="0"/>
              <w:numPr>
                <w:ilvl w:val="0"/>
                <w:numId w:val="10"/>
              </w:numPr>
              <w:ind w:left="0"/>
              <w:jc w:val="both"/>
              <w:rPr>
                <w:rFonts w:ascii="Arial" w:eastAsia="Times New Roman" w:hAnsi="Arial" w:cs="Arial"/>
                <w:sz w:val="20"/>
                <w:szCs w:val="20"/>
                <w:lang w:eastAsia="es-ES_tradnl"/>
              </w:rPr>
            </w:pPr>
            <w:r w:rsidRPr="00712B54">
              <w:rPr>
                <w:rFonts w:ascii="Arial" w:hAnsi="Arial" w:cs="Arial"/>
                <w:sz w:val="20"/>
                <w:szCs w:val="20"/>
                <w:highlight w:val="yellow"/>
              </w:rPr>
              <w:t>INCLUIR TEXTO</w:t>
            </w:r>
          </w:p>
        </w:tc>
      </w:tr>
      <w:tr w:rsidR="00C973A3" w:rsidRPr="00584E0B" w14:paraId="5A817CC4" w14:textId="77777777" w:rsidTr="00ED2DE8">
        <w:trPr>
          <w:trHeight w:val="293"/>
        </w:trPr>
        <w:tc>
          <w:tcPr>
            <w:tcW w:w="669" w:type="dxa"/>
            <w:vMerge/>
            <w:vAlign w:val="center"/>
            <w:hideMark/>
          </w:tcPr>
          <w:p w14:paraId="4EBA31AC"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5810817A" w14:textId="77777777" w:rsidR="00C973A3" w:rsidRPr="00584E0B" w:rsidRDefault="00C973A3" w:rsidP="009820B5">
            <w:pPr>
              <w:jc w:val="both"/>
              <w:rPr>
                <w:rFonts w:ascii="Arial" w:eastAsia="Times New Roman" w:hAnsi="Arial" w:cs="Arial"/>
                <w:color w:val="000000"/>
                <w:sz w:val="20"/>
                <w:szCs w:val="20"/>
                <w:lang w:eastAsia="es-ES_tradnl"/>
              </w:rPr>
            </w:pPr>
          </w:p>
        </w:tc>
        <w:tc>
          <w:tcPr>
            <w:tcW w:w="5050" w:type="dxa"/>
            <w:gridSpan w:val="8"/>
            <w:vMerge/>
            <w:vAlign w:val="center"/>
            <w:hideMark/>
          </w:tcPr>
          <w:p w14:paraId="0C44180A"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5516053D" w14:textId="77777777" w:rsidTr="00ED2DE8">
        <w:trPr>
          <w:trHeight w:val="293"/>
        </w:trPr>
        <w:tc>
          <w:tcPr>
            <w:tcW w:w="669" w:type="dxa"/>
            <w:vMerge/>
            <w:vAlign w:val="center"/>
            <w:hideMark/>
          </w:tcPr>
          <w:p w14:paraId="349C42B8"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69B86CAD" w14:textId="77777777" w:rsidR="00C973A3" w:rsidRPr="00584E0B" w:rsidRDefault="00C973A3" w:rsidP="009820B5">
            <w:pPr>
              <w:jc w:val="both"/>
              <w:rPr>
                <w:rFonts w:ascii="Arial" w:eastAsia="Times New Roman" w:hAnsi="Arial" w:cs="Arial"/>
                <w:color w:val="000000"/>
                <w:sz w:val="20"/>
                <w:szCs w:val="20"/>
                <w:lang w:eastAsia="es-ES_tradnl"/>
              </w:rPr>
            </w:pPr>
          </w:p>
        </w:tc>
        <w:tc>
          <w:tcPr>
            <w:tcW w:w="5050" w:type="dxa"/>
            <w:gridSpan w:val="8"/>
            <w:vMerge/>
            <w:vAlign w:val="center"/>
            <w:hideMark/>
          </w:tcPr>
          <w:p w14:paraId="632E0EE6"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0285E751" w14:textId="77777777" w:rsidTr="00ED2DE8">
        <w:trPr>
          <w:trHeight w:val="293"/>
        </w:trPr>
        <w:tc>
          <w:tcPr>
            <w:tcW w:w="669" w:type="dxa"/>
            <w:vMerge w:val="restart"/>
            <w:shd w:val="clear" w:color="auto" w:fill="D9D9D9" w:themeFill="background1" w:themeFillShade="D9"/>
            <w:vAlign w:val="center"/>
            <w:hideMark/>
          </w:tcPr>
          <w:p w14:paraId="48D3DA17" w14:textId="77777777" w:rsidR="00C973A3" w:rsidRPr="00584E0B" w:rsidRDefault="00C973A3" w:rsidP="00C973A3">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3</w:t>
            </w:r>
          </w:p>
        </w:tc>
        <w:tc>
          <w:tcPr>
            <w:tcW w:w="4880" w:type="dxa"/>
            <w:gridSpan w:val="9"/>
            <w:vMerge w:val="restart"/>
            <w:vAlign w:val="center"/>
            <w:hideMark/>
          </w:tcPr>
          <w:p w14:paraId="2596F5E5" w14:textId="6F803DB0" w:rsidR="00230B74" w:rsidRPr="00584E0B" w:rsidRDefault="009820B5" w:rsidP="009820B5">
            <w:pPr>
              <w:pStyle w:val="Default"/>
              <w:jc w:val="both"/>
              <w:rPr>
                <w:sz w:val="20"/>
                <w:szCs w:val="20"/>
              </w:rPr>
            </w:pPr>
            <w:r w:rsidRPr="00584E0B">
              <w:rPr>
                <w:sz w:val="20"/>
                <w:szCs w:val="20"/>
              </w:rPr>
              <w:t>Coadyuvar en el apoyo en la socialización y análisis de observaciones de los actores del sector, contribuyendo a la adecuada implementación de la normatividad vigente en materia de compensación</w:t>
            </w:r>
            <w:r w:rsidR="00230B74" w:rsidRPr="00584E0B">
              <w:rPr>
                <w:sz w:val="20"/>
                <w:szCs w:val="20"/>
              </w:rPr>
              <w:t xml:space="preserve">. </w:t>
            </w:r>
          </w:p>
          <w:p w14:paraId="02627189" w14:textId="2E04D093" w:rsidR="00C973A3" w:rsidRPr="00584E0B" w:rsidRDefault="00C973A3" w:rsidP="009820B5">
            <w:pPr>
              <w:jc w:val="both"/>
              <w:rPr>
                <w:rFonts w:ascii="Arial" w:eastAsia="Times New Roman" w:hAnsi="Arial" w:cs="Arial"/>
                <w:sz w:val="20"/>
                <w:szCs w:val="20"/>
                <w:lang w:eastAsia="es-ES_tradnl"/>
              </w:rPr>
            </w:pPr>
          </w:p>
        </w:tc>
        <w:tc>
          <w:tcPr>
            <w:tcW w:w="5050" w:type="dxa"/>
            <w:gridSpan w:val="8"/>
            <w:vMerge w:val="restart"/>
            <w:vAlign w:val="center"/>
            <w:hideMark/>
          </w:tcPr>
          <w:p w14:paraId="15AA4BB2" w14:textId="27389A85" w:rsidR="00C973A3" w:rsidRPr="00584E0B" w:rsidRDefault="00712B54" w:rsidP="00544E45">
            <w:pPr>
              <w:jc w:val="both"/>
              <w:rPr>
                <w:rFonts w:ascii="Arial" w:eastAsia="Times New Roman" w:hAnsi="Arial" w:cs="Arial"/>
                <w:sz w:val="20"/>
                <w:szCs w:val="20"/>
                <w:lang w:eastAsia="es-ES_tradnl"/>
              </w:rPr>
            </w:pPr>
            <w:r w:rsidRPr="00712B54">
              <w:rPr>
                <w:rFonts w:ascii="Arial" w:hAnsi="Arial" w:cs="Arial"/>
                <w:sz w:val="20"/>
                <w:szCs w:val="20"/>
                <w:highlight w:val="yellow"/>
              </w:rPr>
              <w:t>INCLUIR TEXTO</w:t>
            </w:r>
          </w:p>
        </w:tc>
      </w:tr>
      <w:tr w:rsidR="00C973A3" w:rsidRPr="00584E0B" w14:paraId="7197D6BF" w14:textId="77777777" w:rsidTr="00ED2DE8">
        <w:trPr>
          <w:trHeight w:val="293"/>
        </w:trPr>
        <w:tc>
          <w:tcPr>
            <w:tcW w:w="669" w:type="dxa"/>
            <w:vMerge/>
            <w:vAlign w:val="center"/>
            <w:hideMark/>
          </w:tcPr>
          <w:p w14:paraId="6607BE74"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5222528A" w14:textId="77777777" w:rsidR="00C973A3" w:rsidRPr="00584E0B" w:rsidRDefault="00C973A3" w:rsidP="00C973A3">
            <w:pPr>
              <w:jc w:val="both"/>
              <w:rPr>
                <w:rFonts w:ascii="Arial" w:eastAsia="Times New Roman" w:hAnsi="Arial" w:cs="Arial"/>
                <w:sz w:val="20"/>
                <w:szCs w:val="20"/>
                <w:lang w:eastAsia="es-ES_tradnl"/>
              </w:rPr>
            </w:pPr>
          </w:p>
        </w:tc>
        <w:tc>
          <w:tcPr>
            <w:tcW w:w="5050" w:type="dxa"/>
            <w:gridSpan w:val="8"/>
            <w:vMerge/>
            <w:vAlign w:val="center"/>
            <w:hideMark/>
          </w:tcPr>
          <w:p w14:paraId="09C56648" w14:textId="77777777" w:rsidR="00C973A3" w:rsidRPr="00584E0B" w:rsidRDefault="00C973A3" w:rsidP="00C973A3">
            <w:pPr>
              <w:jc w:val="both"/>
              <w:rPr>
                <w:rFonts w:ascii="Arial" w:eastAsia="Times New Roman" w:hAnsi="Arial" w:cs="Arial"/>
                <w:sz w:val="20"/>
                <w:szCs w:val="20"/>
                <w:lang w:eastAsia="es-ES_tradnl"/>
              </w:rPr>
            </w:pPr>
          </w:p>
        </w:tc>
      </w:tr>
      <w:tr w:rsidR="00C973A3" w:rsidRPr="00584E0B" w14:paraId="61D01C32" w14:textId="77777777" w:rsidTr="009C15E9">
        <w:trPr>
          <w:trHeight w:val="532"/>
        </w:trPr>
        <w:tc>
          <w:tcPr>
            <w:tcW w:w="669" w:type="dxa"/>
            <w:vMerge/>
            <w:vAlign w:val="center"/>
            <w:hideMark/>
          </w:tcPr>
          <w:p w14:paraId="69164469" w14:textId="77777777" w:rsidR="00C973A3" w:rsidRPr="00584E0B" w:rsidRDefault="00C973A3" w:rsidP="00C973A3">
            <w:pPr>
              <w:jc w:val="center"/>
              <w:rPr>
                <w:rFonts w:ascii="Arial" w:eastAsia="Times New Roman" w:hAnsi="Arial" w:cs="Arial"/>
                <w:sz w:val="20"/>
                <w:szCs w:val="20"/>
                <w:lang w:eastAsia="es-ES_tradnl"/>
              </w:rPr>
            </w:pPr>
          </w:p>
        </w:tc>
        <w:tc>
          <w:tcPr>
            <w:tcW w:w="4880" w:type="dxa"/>
            <w:gridSpan w:val="9"/>
            <w:vMerge/>
            <w:vAlign w:val="center"/>
            <w:hideMark/>
          </w:tcPr>
          <w:p w14:paraId="164B670F" w14:textId="77777777" w:rsidR="00C973A3" w:rsidRPr="00584E0B" w:rsidRDefault="00C973A3" w:rsidP="00C973A3">
            <w:pPr>
              <w:jc w:val="both"/>
              <w:rPr>
                <w:rFonts w:ascii="Arial" w:eastAsia="Times New Roman" w:hAnsi="Arial" w:cs="Arial"/>
                <w:sz w:val="20"/>
                <w:szCs w:val="20"/>
                <w:lang w:eastAsia="es-ES_tradnl"/>
              </w:rPr>
            </w:pPr>
          </w:p>
        </w:tc>
        <w:tc>
          <w:tcPr>
            <w:tcW w:w="5050" w:type="dxa"/>
            <w:gridSpan w:val="8"/>
            <w:vMerge/>
            <w:vAlign w:val="center"/>
            <w:hideMark/>
          </w:tcPr>
          <w:p w14:paraId="65BD680A" w14:textId="77777777" w:rsidR="00C973A3" w:rsidRPr="00584E0B" w:rsidRDefault="00C973A3" w:rsidP="00C973A3">
            <w:pPr>
              <w:jc w:val="both"/>
              <w:rPr>
                <w:rFonts w:ascii="Arial" w:eastAsia="Times New Roman" w:hAnsi="Arial" w:cs="Arial"/>
                <w:sz w:val="20"/>
                <w:szCs w:val="20"/>
                <w:lang w:eastAsia="es-ES_tradnl"/>
              </w:rPr>
            </w:pPr>
          </w:p>
        </w:tc>
      </w:tr>
      <w:tr w:rsidR="00230B74" w:rsidRPr="00584E0B" w14:paraId="23393578" w14:textId="77777777" w:rsidTr="009820B5">
        <w:trPr>
          <w:trHeight w:val="293"/>
        </w:trPr>
        <w:tc>
          <w:tcPr>
            <w:tcW w:w="669" w:type="dxa"/>
            <w:vMerge w:val="restart"/>
            <w:shd w:val="clear" w:color="auto" w:fill="D9D9D9" w:themeFill="background1" w:themeFillShade="D9"/>
            <w:vAlign w:val="center"/>
            <w:hideMark/>
          </w:tcPr>
          <w:p w14:paraId="07D6849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4</w:t>
            </w:r>
          </w:p>
        </w:tc>
        <w:tc>
          <w:tcPr>
            <w:tcW w:w="4880" w:type="dxa"/>
            <w:gridSpan w:val="9"/>
            <w:vMerge w:val="restart"/>
            <w:vAlign w:val="center"/>
            <w:hideMark/>
          </w:tcPr>
          <w:p w14:paraId="6CA20A98" w14:textId="387EE9B2" w:rsidR="00230B74" w:rsidRPr="00584E0B" w:rsidRDefault="009820B5" w:rsidP="00230B74">
            <w:pPr>
              <w:pStyle w:val="Default"/>
              <w:jc w:val="both"/>
              <w:rPr>
                <w:sz w:val="20"/>
                <w:szCs w:val="20"/>
              </w:rPr>
            </w:pPr>
            <w:r w:rsidRPr="00584E0B">
              <w:rPr>
                <w:sz w:val="20"/>
                <w:szCs w:val="20"/>
              </w:rPr>
              <w:t>Apoyar en la elaboración, análisis y proyección de respuestas jurídicas fundamentadas frente a comentarios, solicitudes y observaciones relacionadas con la liquidación de la compensación.</w:t>
            </w:r>
            <w:r w:rsidR="00230B74" w:rsidRPr="00584E0B">
              <w:rPr>
                <w:sz w:val="20"/>
                <w:szCs w:val="20"/>
              </w:rPr>
              <w:t xml:space="preserve"> </w:t>
            </w:r>
          </w:p>
          <w:p w14:paraId="4BA9EB00" w14:textId="0EFCC35E" w:rsidR="00230B74" w:rsidRPr="00584E0B" w:rsidRDefault="00230B74" w:rsidP="00230B74">
            <w:pPr>
              <w:pStyle w:val="TableParagraph"/>
              <w:jc w:val="both"/>
              <w:rPr>
                <w:rFonts w:ascii="Arial" w:eastAsia="Times New Roman" w:hAnsi="Arial" w:cs="Arial"/>
                <w:sz w:val="20"/>
                <w:szCs w:val="20"/>
                <w:lang w:val="es-CO" w:eastAsia="es-ES_tradnl"/>
              </w:rPr>
            </w:pPr>
          </w:p>
        </w:tc>
        <w:tc>
          <w:tcPr>
            <w:tcW w:w="5050" w:type="dxa"/>
            <w:gridSpan w:val="8"/>
            <w:vMerge w:val="restart"/>
            <w:vAlign w:val="center"/>
          </w:tcPr>
          <w:p w14:paraId="50A93DC9" w14:textId="1B3E44CF" w:rsidR="00230B74" w:rsidRPr="00584E0B" w:rsidRDefault="00712B54" w:rsidP="00230B74">
            <w:pPr>
              <w:jc w:val="both"/>
              <w:rPr>
                <w:rFonts w:ascii="Arial" w:eastAsia="Times New Roman" w:hAnsi="Arial" w:cs="Arial"/>
                <w:sz w:val="20"/>
                <w:szCs w:val="20"/>
                <w:lang w:eastAsia="es-ES_tradnl"/>
              </w:rPr>
            </w:pPr>
            <w:r w:rsidRPr="00712B54">
              <w:rPr>
                <w:rFonts w:ascii="Arial" w:hAnsi="Arial" w:cs="Arial"/>
                <w:sz w:val="20"/>
                <w:szCs w:val="20"/>
                <w:highlight w:val="yellow"/>
              </w:rPr>
              <w:t>INCLUIR TEXTO</w:t>
            </w:r>
          </w:p>
        </w:tc>
      </w:tr>
      <w:tr w:rsidR="00230B74" w:rsidRPr="00584E0B" w14:paraId="64E6C4F7" w14:textId="77777777" w:rsidTr="00ED2DE8">
        <w:trPr>
          <w:trHeight w:val="293"/>
        </w:trPr>
        <w:tc>
          <w:tcPr>
            <w:tcW w:w="669" w:type="dxa"/>
            <w:vMerge/>
            <w:vAlign w:val="center"/>
            <w:hideMark/>
          </w:tcPr>
          <w:p w14:paraId="64C4FD2E"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hideMark/>
          </w:tcPr>
          <w:p w14:paraId="7431BD93"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3342B7E0"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345904AA" w14:textId="77777777" w:rsidTr="00ED2DE8">
        <w:trPr>
          <w:trHeight w:val="293"/>
        </w:trPr>
        <w:tc>
          <w:tcPr>
            <w:tcW w:w="669" w:type="dxa"/>
            <w:vMerge/>
            <w:vAlign w:val="center"/>
            <w:hideMark/>
          </w:tcPr>
          <w:p w14:paraId="041F2A4D"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hideMark/>
          </w:tcPr>
          <w:p w14:paraId="3AA67509"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1EE4A26E"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4DD9ED97" w14:textId="77777777" w:rsidTr="009820B5">
        <w:trPr>
          <w:trHeight w:val="293"/>
        </w:trPr>
        <w:tc>
          <w:tcPr>
            <w:tcW w:w="669" w:type="dxa"/>
            <w:vMerge w:val="restart"/>
            <w:shd w:val="clear" w:color="auto" w:fill="D9D9D9" w:themeFill="background1" w:themeFillShade="D9"/>
            <w:vAlign w:val="center"/>
            <w:hideMark/>
          </w:tcPr>
          <w:p w14:paraId="5614B04B" w14:textId="77777777" w:rsidR="00230B74" w:rsidRPr="00584E0B" w:rsidRDefault="00230B74" w:rsidP="00230B74">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5</w:t>
            </w:r>
          </w:p>
        </w:tc>
        <w:tc>
          <w:tcPr>
            <w:tcW w:w="4880" w:type="dxa"/>
            <w:gridSpan w:val="9"/>
            <w:vMerge w:val="restart"/>
            <w:vAlign w:val="center"/>
          </w:tcPr>
          <w:p w14:paraId="72BC1279" w14:textId="08F86E8D" w:rsidR="00230B74" w:rsidRPr="00584E0B" w:rsidRDefault="009820B5" w:rsidP="00230B74">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Apoyar jurídicamente la elaboración de proyectos regulatorios, enfocada a una optimización de los procesos internos</w:t>
            </w:r>
          </w:p>
        </w:tc>
        <w:tc>
          <w:tcPr>
            <w:tcW w:w="5050" w:type="dxa"/>
            <w:gridSpan w:val="8"/>
            <w:vMerge w:val="restart"/>
            <w:vAlign w:val="center"/>
            <w:hideMark/>
          </w:tcPr>
          <w:p w14:paraId="5EACC90C" w14:textId="77777777" w:rsidR="00FB138B" w:rsidRPr="006B3FA0" w:rsidRDefault="00FB138B" w:rsidP="00882033">
            <w:pPr>
              <w:jc w:val="both"/>
              <w:rPr>
                <w:rFonts w:ascii="Arial" w:hAnsi="Arial" w:cs="Arial"/>
                <w:sz w:val="20"/>
                <w:szCs w:val="20"/>
                <w:highlight w:val="yellow"/>
              </w:rPr>
            </w:pPr>
          </w:p>
          <w:p w14:paraId="40E5D5D4" w14:textId="35C3412D" w:rsidR="00882033" w:rsidRPr="006542F3" w:rsidRDefault="00882033" w:rsidP="00882033">
            <w:pPr>
              <w:jc w:val="both"/>
              <w:rPr>
                <w:rFonts w:ascii="Arial" w:hAnsi="Arial" w:cs="Arial"/>
                <w:sz w:val="20"/>
                <w:szCs w:val="20"/>
              </w:rPr>
            </w:pPr>
            <w:r w:rsidRPr="006542F3">
              <w:rPr>
                <w:rFonts w:ascii="Arial" w:hAnsi="Arial" w:cs="Arial"/>
                <w:sz w:val="20"/>
                <w:szCs w:val="20"/>
              </w:rPr>
              <w:t xml:space="preserve">Revisión de </w:t>
            </w:r>
            <w:r w:rsidR="003D55F7" w:rsidRPr="006542F3">
              <w:rPr>
                <w:rFonts w:ascii="Arial" w:hAnsi="Arial" w:cs="Arial"/>
                <w:sz w:val="20"/>
                <w:szCs w:val="20"/>
              </w:rPr>
              <w:t>1</w:t>
            </w:r>
            <w:r w:rsidR="0069503B" w:rsidRPr="006542F3">
              <w:rPr>
                <w:rFonts w:ascii="Arial" w:hAnsi="Arial" w:cs="Arial"/>
                <w:sz w:val="20"/>
                <w:szCs w:val="20"/>
              </w:rPr>
              <w:t>00</w:t>
            </w:r>
            <w:r w:rsidRPr="006542F3">
              <w:rPr>
                <w:rFonts w:ascii="Arial" w:hAnsi="Arial" w:cs="Arial"/>
                <w:sz w:val="20"/>
                <w:szCs w:val="20"/>
              </w:rPr>
              <w:t xml:space="preserve"> comentarios formulados </w:t>
            </w:r>
            <w:r w:rsidR="003F04B9" w:rsidRPr="006542F3">
              <w:rPr>
                <w:rFonts w:ascii="Arial" w:hAnsi="Arial" w:cs="Arial"/>
                <w:sz w:val="20"/>
                <w:szCs w:val="20"/>
              </w:rPr>
              <w:t>frente a</w:t>
            </w:r>
            <w:r w:rsidR="00C0385B" w:rsidRPr="006542F3">
              <w:rPr>
                <w:rFonts w:ascii="Arial" w:hAnsi="Arial" w:cs="Arial"/>
                <w:sz w:val="20"/>
                <w:szCs w:val="20"/>
              </w:rPr>
              <w:t xml:space="preserve">l proyecto de </w:t>
            </w:r>
            <w:r w:rsidRPr="006542F3">
              <w:rPr>
                <w:rFonts w:ascii="Arial" w:hAnsi="Arial" w:cs="Arial"/>
                <w:sz w:val="20"/>
                <w:szCs w:val="20"/>
              </w:rPr>
              <w:t xml:space="preserve">resolución </w:t>
            </w:r>
            <w:r w:rsidR="00C0385B" w:rsidRPr="006542F3">
              <w:rPr>
                <w:rFonts w:ascii="Arial" w:hAnsi="Arial" w:cs="Arial"/>
                <w:sz w:val="20"/>
                <w:szCs w:val="20"/>
              </w:rPr>
              <w:t xml:space="preserve">que establece la </w:t>
            </w:r>
            <w:r w:rsidRPr="006542F3">
              <w:rPr>
                <w:rFonts w:ascii="Arial" w:hAnsi="Arial" w:cs="Arial"/>
                <w:sz w:val="20"/>
                <w:szCs w:val="20"/>
              </w:rPr>
              <w:t>metodología</w:t>
            </w:r>
            <w:r w:rsidR="00C0385B" w:rsidRPr="006542F3">
              <w:rPr>
                <w:rFonts w:ascii="Arial" w:hAnsi="Arial" w:cs="Arial"/>
                <w:sz w:val="20"/>
                <w:szCs w:val="20"/>
              </w:rPr>
              <w:t xml:space="preserve"> </w:t>
            </w:r>
            <w:r w:rsidR="00333669" w:rsidRPr="006542F3">
              <w:rPr>
                <w:rFonts w:ascii="Arial" w:hAnsi="Arial" w:cs="Arial"/>
                <w:sz w:val="20"/>
                <w:szCs w:val="20"/>
              </w:rPr>
              <w:t>para</w:t>
            </w:r>
            <w:r w:rsidR="00C0385B" w:rsidRPr="006542F3">
              <w:rPr>
                <w:rFonts w:ascii="Arial" w:hAnsi="Arial" w:cs="Arial"/>
                <w:sz w:val="20"/>
                <w:szCs w:val="20"/>
              </w:rPr>
              <w:t xml:space="preserve"> fijación de</w:t>
            </w:r>
            <w:r w:rsidRPr="006542F3">
              <w:rPr>
                <w:rFonts w:ascii="Arial" w:hAnsi="Arial" w:cs="Arial"/>
                <w:sz w:val="20"/>
                <w:szCs w:val="20"/>
              </w:rPr>
              <w:t xml:space="preserve"> tarifa</w:t>
            </w:r>
            <w:r w:rsidR="00C0385B" w:rsidRPr="006542F3">
              <w:rPr>
                <w:rFonts w:ascii="Arial" w:hAnsi="Arial" w:cs="Arial"/>
                <w:sz w:val="20"/>
                <w:szCs w:val="20"/>
              </w:rPr>
              <w:t xml:space="preserve"> del</w:t>
            </w:r>
            <w:r w:rsidRPr="006542F3">
              <w:rPr>
                <w:rFonts w:ascii="Arial" w:hAnsi="Arial" w:cs="Arial"/>
                <w:sz w:val="20"/>
                <w:szCs w:val="20"/>
              </w:rPr>
              <w:t xml:space="preserve"> transporte</w:t>
            </w:r>
            <w:r w:rsidR="00333669" w:rsidRPr="006542F3">
              <w:rPr>
                <w:rFonts w:ascii="Arial" w:hAnsi="Arial" w:cs="Arial"/>
                <w:sz w:val="20"/>
                <w:szCs w:val="20"/>
              </w:rPr>
              <w:t xml:space="preserve"> de hidrocarburos</w:t>
            </w:r>
            <w:r w:rsidRPr="006542F3">
              <w:rPr>
                <w:rFonts w:ascii="Arial" w:hAnsi="Arial" w:cs="Arial"/>
                <w:sz w:val="20"/>
                <w:szCs w:val="20"/>
              </w:rPr>
              <w:t xml:space="preserve"> por oleoductos</w:t>
            </w:r>
            <w:r w:rsidR="00333669" w:rsidRPr="006542F3">
              <w:rPr>
                <w:rFonts w:ascii="Arial" w:hAnsi="Arial" w:cs="Arial"/>
                <w:sz w:val="20"/>
                <w:szCs w:val="20"/>
              </w:rPr>
              <w:t>.</w:t>
            </w:r>
          </w:p>
          <w:p w14:paraId="525F5C5C" w14:textId="77777777" w:rsidR="00F32C34" w:rsidRPr="006542F3" w:rsidRDefault="00F32C34" w:rsidP="00882033">
            <w:pPr>
              <w:jc w:val="both"/>
              <w:rPr>
                <w:rFonts w:ascii="Arial" w:hAnsi="Arial" w:cs="Arial"/>
                <w:sz w:val="20"/>
                <w:szCs w:val="20"/>
              </w:rPr>
            </w:pPr>
          </w:p>
          <w:p w14:paraId="3213315B" w14:textId="6C41E3D4" w:rsidR="006542F3" w:rsidRPr="006542F3" w:rsidRDefault="002A430D" w:rsidP="00D336F9">
            <w:pPr>
              <w:pStyle w:val="Prrafodelista"/>
              <w:widowControl w:val="0"/>
              <w:numPr>
                <w:ilvl w:val="0"/>
                <w:numId w:val="10"/>
              </w:numPr>
              <w:ind w:left="0"/>
              <w:jc w:val="both"/>
              <w:rPr>
                <w:rFonts w:ascii="Arial" w:hAnsi="Arial" w:cs="Arial"/>
                <w:i/>
                <w:iCs/>
                <w:sz w:val="20"/>
                <w:szCs w:val="20"/>
              </w:rPr>
            </w:pPr>
            <w:r w:rsidRPr="006542F3">
              <w:rPr>
                <w:rFonts w:ascii="Arial" w:hAnsi="Arial" w:cs="Arial"/>
                <w:sz w:val="20"/>
                <w:szCs w:val="20"/>
              </w:rPr>
              <w:t xml:space="preserve">Proyecte </w:t>
            </w:r>
            <w:r w:rsidR="00B953AA" w:rsidRPr="006542F3">
              <w:rPr>
                <w:rFonts w:ascii="Arial" w:hAnsi="Arial" w:cs="Arial"/>
                <w:sz w:val="20"/>
                <w:szCs w:val="20"/>
              </w:rPr>
              <w:t>0</w:t>
            </w:r>
            <w:r w:rsidR="00D000B5" w:rsidRPr="006542F3">
              <w:rPr>
                <w:rFonts w:ascii="Arial" w:hAnsi="Arial" w:cs="Arial"/>
                <w:sz w:val="20"/>
                <w:szCs w:val="20"/>
              </w:rPr>
              <w:t>1 respuesta frente a comentarios de la OAJ sobre proyecto de r</w:t>
            </w:r>
            <w:r w:rsidRPr="006542F3">
              <w:rPr>
                <w:rFonts w:ascii="Arial" w:hAnsi="Arial" w:cs="Arial"/>
                <w:sz w:val="20"/>
                <w:szCs w:val="20"/>
              </w:rPr>
              <w:t xml:space="preserve">esolución </w:t>
            </w:r>
            <w:r w:rsidR="006542F3" w:rsidRPr="006542F3">
              <w:rPr>
                <w:rFonts w:ascii="Arial" w:hAnsi="Arial" w:cs="Arial"/>
                <w:i/>
                <w:iCs/>
                <w:sz w:val="20"/>
                <w:szCs w:val="20"/>
              </w:rPr>
              <w:t>Por la cual se establecen los criterios generales para el recaudo, pago y liquidación del impuesto de transporte de hidrocarburos por oleoductos y gasoductos</w:t>
            </w:r>
            <w:r w:rsidR="006542F3" w:rsidRPr="006542F3">
              <w:rPr>
                <w:rFonts w:ascii="Arial" w:hAnsi="Arial" w:cs="Arial"/>
                <w:i/>
                <w:iCs/>
                <w:sz w:val="20"/>
                <w:szCs w:val="20"/>
              </w:rPr>
              <w:t>.</w:t>
            </w:r>
          </w:p>
          <w:p w14:paraId="37C3A631" w14:textId="77777777" w:rsidR="006D2505" w:rsidRDefault="006D2505" w:rsidP="00420E6C">
            <w:pPr>
              <w:widowControl w:val="0"/>
              <w:jc w:val="both"/>
              <w:rPr>
                <w:rFonts w:ascii="Arial" w:hAnsi="Arial" w:cs="Arial"/>
                <w:sz w:val="20"/>
                <w:szCs w:val="20"/>
              </w:rPr>
            </w:pPr>
          </w:p>
          <w:p w14:paraId="1B301701" w14:textId="73629FF6" w:rsidR="00420E6C" w:rsidRPr="00420E6C" w:rsidRDefault="00432CEE" w:rsidP="00420E6C">
            <w:pPr>
              <w:widowControl w:val="0"/>
              <w:jc w:val="both"/>
              <w:rPr>
                <w:rFonts w:ascii="Arial" w:hAnsi="Arial" w:cs="Arial"/>
                <w:sz w:val="20"/>
                <w:szCs w:val="20"/>
              </w:rPr>
            </w:pPr>
            <w:r>
              <w:rPr>
                <w:rFonts w:ascii="Arial" w:hAnsi="Arial" w:cs="Arial"/>
                <w:sz w:val="20"/>
                <w:szCs w:val="20"/>
              </w:rPr>
              <w:t>P</w:t>
            </w:r>
            <w:r w:rsidR="00420E6C">
              <w:rPr>
                <w:rFonts w:ascii="Arial" w:hAnsi="Arial" w:cs="Arial"/>
                <w:sz w:val="20"/>
                <w:szCs w:val="20"/>
              </w:rPr>
              <w:t>royecció</w:t>
            </w:r>
            <w:r>
              <w:rPr>
                <w:rFonts w:ascii="Arial" w:hAnsi="Arial" w:cs="Arial"/>
                <w:sz w:val="20"/>
                <w:szCs w:val="20"/>
              </w:rPr>
              <w:t>n de resolución con la cual se revoca resolución 232 del 2026.</w:t>
            </w:r>
          </w:p>
          <w:p w14:paraId="341D9502" w14:textId="77D826DB" w:rsidR="00230B74" w:rsidRPr="00584E0B" w:rsidRDefault="00230B74" w:rsidP="00527904">
            <w:pPr>
              <w:widowControl w:val="0"/>
              <w:jc w:val="both"/>
              <w:rPr>
                <w:rFonts w:ascii="Arial" w:eastAsia="Times New Roman" w:hAnsi="Arial" w:cs="Arial"/>
                <w:sz w:val="20"/>
                <w:szCs w:val="20"/>
                <w:lang w:eastAsia="es-ES_tradnl"/>
              </w:rPr>
            </w:pPr>
          </w:p>
        </w:tc>
      </w:tr>
      <w:tr w:rsidR="00230B74" w:rsidRPr="00584E0B" w14:paraId="577F6993" w14:textId="77777777" w:rsidTr="009820B5">
        <w:trPr>
          <w:trHeight w:val="293"/>
        </w:trPr>
        <w:tc>
          <w:tcPr>
            <w:tcW w:w="669" w:type="dxa"/>
            <w:vMerge/>
            <w:vAlign w:val="center"/>
            <w:hideMark/>
          </w:tcPr>
          <w:p w14:paraId="3C7CA5AE"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14ECC64D"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5A803364" w14:textId="77777777" w:rsidR="00230B74" w:rsidRPr="00584E0B" w:rsidRDefault="00230B74" w:rsidP="00230B74">
            <w:pPr>
              <w:jc w:val="both"/>
              <w:rPr>
                <w:rFonts w:ascii="Arial" w:eastAsia="Times New Roman" w:hAnsi="Arial" w:cs="Arial"/>
                <w:sz w:val="20"/>
                <w:szCs w:val="20"/>
                <w:lang w:eastAsia="es-ES_tradnl"/>
              </w:rPr>
            </w:pPr>
          </w:p>
        </w:tc>
      </w:tr>
      <w:tr w:rsidR="00230B74" w:rsidRPr="00584E0B" w14:paraId="015E0317" w14:textId="77777777" w:rsidTr="009820B5">
        <w:trPr>
          <w:trHeight w:val="293"/>
        </w:trPr>
        <w:tc>
          <w:tcPr>
            <w:tcW w:w="669" w:type="dxa"/>
            <w:vMerge/>
            <w:vAlign w:val="center"/>
            <w:hideMark/>
          </w:tcPr>
          <w:p w14:paraId="4E022257" w14:textId="77777777" w:rsidR="00230B74" w:rsidRPr="00584E0B" w:rsidRDefault="00230B74" w:rsidP="00230B74">
            <w:pPr>
              <w:jc w:val="center"/>
              <w:rPr>
                <w:rFonts w:ascii="Arial" w:eastAsia="Times New Roman" w:hAnsi="Arial" w:cs="Arial"/>
                <w:sz w:val="20"/>
                <w:szCs w:val="20"/>
                <w:lang w:eastAsia="es-ES_tradnl"/>
              </w:rPr>
            </w:pPr>
          </w:p>
        </w:tc>
        <w:tc>
          <w:tcPr>
            <w:tcW w:w="4880" w:type="dxa"/>
            <w:gridSpan w:val="9"/>
            <w:vMerge/>
            <w:vAlign w:val="center"/>
          </w:tcPr>
          <w:p w14:paraId="42EC50B4" w14:textId="77777777" w:rsidR="00230B74" w:rsidRPr="00584E0B" w:rsidRDefault="00230B74" w:rsidP="00230B74">
            <w:pPr>
              <w:jc w:val="both"/>
              <w:rPr>
                <w:rFonts w:ascii="Arial" w:eastAsia="Times New Roman" w:hAnsi="Arial" w:cs="Arial"/>
                <w:sz w:val="20"/>
                <w:szCs w:val="20"/>
                <w:lang w:eastAsia="es-ES_tradnl"/>
              </w:rPr>
            </w:pPr>
          </w:p>
        </w:tc>
        <w:tc>
          <w:tcPr>
            <w:tcW w:w="5050" w:type="dxa"/>
            <w:gridSpan w:val="8"/>
            <w:vMerge/>
            <w:vAlign w:val="center"/>
            <w:hideMark/>
          </w:tcPr>
          <w:p w14:paraId="7EE0CED8" w14:textId="77777777" w:rsidR="00230B74" w:rsidRPr="00584E0B" w:rsidRDefault="00230B74" w:rsidP="00230B74">
            <w:pPr>
              <w:jc w:val="both"/>
              <w:rPr>
                <w:rFonts w:ascii="Arial" w:eastAsia="Times New Roman" w:hAnsi="Arial" w:cs="Arial"/>
                <w:sz w:val="20"/>
                <w:szCs w:val="20"/>
                <w:lang w:eastAsia="es-ES_tradnl"/>
              </w:rPr>
            </w:pPr>
          </w:p>
        </w:tc>
      </w:tr>
      <w:tr w:rsidR="00357FD6" w:rsidRPr="00584E0B" w14:paraId="285F4F32" w14:textId="77777777" w:rsidTr="009820B5">
        <w:trPr>
          <w:trHeight w:val="4433"/>
        </w:trPr>
        <w:tc>
          <w:tcPr>
            <w:tcW w:w="669" w:type="dxa"/>
            <w:vMerge w:val="restart"/>
            <w:shd w:val="clear" w:color="auto" w:fill="D9D9D9" w:themeFill="background1" w:themeFillShade="D9"/>
            <w:vAlign w:val="center"/>
            <w:hideMark/>
          </w:tcPr>
          <w:p w14:paraId="0EA94C58"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6</w:t>
            </w:r>
          </w:p>
        </w:tc>
        <w:tc>
          <w:tcPr>
            <w:tcW w:w="4880" w:type="dxa"/>
            <w:gridSpan w:val="9"/>
            <w:vMerge w:val="restart"/>
            <w:vAlign w:val="center"/>
          </w:tcPr>
          <w:p w14:paraId="0FE28E49" w14:textId="463AEFFA"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Apoyar en la revisión y validación de la compensación correspondiente a los trayectos reconocidos, de conformidad con la metodología y normatividad vigente.</w:t>
            </w:r>
          </w:p>
        </w:tc>
        <w:tc>
          <w:tcPr>
            <w:tcW w:w="5050" w:type="dxa"/>
            <w:gridSpan w:val="8"/>
            <w:vMerge w:val="restart"/>
            <w:vAlign w:val="center"/>
            <w:hideMark/>
          </w:tcPr>
          <w:p w14:paraId="01793BFC" w14:textId="4D55B4F1" w:rsidR="00357FD6" w:rsidRPr="00584E0B" w:rsidRDefault="00357FD6" w:rsidP="00357FD6">
            <w:pPr>
              <w:jc w:val="both"/>
              <w:rPr>
                <w:rFonts w:ascii="Arial" w:eastAsia="Times New Roman" w:hAnsi="Arial" w:cs="Arial"/>
                <w:sz w:val="20"/>
                <w:szCs w:val="20"/>
                <w:lang w:eastAsia="es-ES_tradnl"/>
              </w:rPr>
            </w:pPr>
            <w:r w:rsidRPr="00712B54">
              <w:rPr>
                <w:rFonts w:ascii="Arial" w:hAnsi="Arial" w:cs="Arial"/>
                <w:sz w:val="20"/>
                <w:szCs w:val="20"/>
                <w:highlight w:val="yellow"/>
              </w:rPr>
              <w:t>INCLUIR TEXTO</w:t>
            </w:r>
          </w:p>
        </w:tc>
      </w:tr>
      <w:tr w:rsidR="00357FD6" w:rsidRPr="00584E0B" w14:paraId="252173B1" w14:textId="77777777" w:rsidTr="009820B5">
        <w:trPr>
          <w:trHeight w:val="293"/>
        </w:trPr>
        <w:tc>
          <w:tcPr>
            <w:tcW w:w="669" w:type="dxa"/>
            <w:vMerge/>
            <w:vAlign w:val="center"/>
            <w:hideMark/>
          </w:tcPr>
          <w:p w14:paraId="6B6DEE74" w14:textId="77777777" w:rsidR="00357FD6" w:rsidRPr="00584E0B" w:rsidRDefault="00357FD6" w:rsidP="00357FD6">
            <w:pPr>
              <w:jc w:val="center"/>
              <w:rPr>
                <w:rFonts w:ascii="Arial" w:eastAsia="Times New Roman" w:hAnsi="Arial" w:cs="Arial"/>
                <w:sz w:val="20"/>
                <w:szCs w:val="20"/>
                <w:lang w:eastAsia="es-ES_tradnl"/>
              </w:rPr>
            </w:pPr>
          </w:p>
        </w:tc>
        <w:tc>
          <w:tcPr>
            <w:tcW w:w="4880" w:type="dxa"/>
            <w:gridSpan w:val="9"/>
            <w:vMerge/>
            <w:vAlign w:val="center"/>
          </w:tcPr>
          <w:p w14:paraId="7361C84E" w14:textId="77777777" w:rsidR="00357FD6" w:rsidRPr="00584E0B" w:rsidRDefault="00357FD6" w:rsidP="00357FD6">
            <w:pPr>
              <w:jc w:val="both"/>
              <w:rPr>
                <w:rFonts w:ascii="Arial" w:eastAsia="Times New Roman" w:hAnsi="Arial" w:cs="Arial"/>
                <w:sz w:val="20"/>
                <w:szCs w:val="20"/>
                <w:lang w:eastAsia="es-ES_tradnl"/>
              </w:rPr>
            </w:pPr>
          </w:p>
        </w:tc>
        <w:tc>
          <w:tcPr>
            <w:tcW w:w="5050" w:type="dxa"/>
            <w:gridSpan w:val="8"/>
            <w:vMerge/>
            <w:vAlign w:val="center"/>
            <w:hideMark/>
          </w:tcPr>
          <w:p w14:paraId="094E5565" w14:textId="77777777" w:rsidR="00357FD6" w:rsidRPr="00584E0B" w:rsidRDefault="00357FD6" w:rsidP="00357FD6">
            <w:pPr>
              <w:jc w:val="both"/>
              <w:rPr>
                <w:rFonts w:ascii="Arial" w:eastAsia="Times New Roman" w:hAnsi="Arial" w:cs="Arial"/>
                <w:sz w:val="20"/>
                <w:szCs w:val="20"/>
                <w:lang w:eastAsia="es-ES_tradnl"/>
              </w:rPr>
            </w:pPr>
          </w:p>
        </w:tc>
      </w:tr>
      <w:tr w:rsidR="00357FD6" w:rsidRPr="00584E0B" w14:paraId="543547FB" w14:textId="77777777" w:rsidTr="00AB2FE7">
        <w:trPr>
          <w:trHeight w:val="293"/>
        </w:trPr>
        <w:tc>
          <w:tcPr>
            <w:tcW w:w="669" w:type="dxa"/>
            <w:vMerge/>
            <w:vAlign w:val="center"/>
            <w:hideMark/>
          </w:tcPr>
          <w:p w14:paraId="0F6007AC" w14:textId="77777777" w:rsidR="00357FD6" w:rsidRPr="00584E0B" w:rsidRDefault="00357FD6" w:rsidP="00357FD6">
            <w:pPr>
              <w:jc w:val="center"/>
              <w:rPr>
                <w:rFonts w:ascii="Arial" w:eastAsia="Times New Roman" w:hAnsi="Arial" w:cs="Arial"/>
                <w:sz w:val="20"/>
                <w:szCs w:val="20"/>
                <w:lang w:eastAsia="es-ES_tradnl"/>
              </w:rPr>
            </w:pPr>
          </w:p>
        </w:tc>
        <w:tc>
          <w:tcPr>
            <w:tcW w:w="4880" w:type="dxa"/>
            <w:gridSpan w:val="9"/>
            <w:vMerge/>
            <w:vAlign w:val="center"/>
          </w:tcPr>
          <w:p w14:paraId="72131810" w14:textId="77777777" w:rsidR="00357FD6" w:rsidRPr="00584E0B" w:rsidRDefault="00357FD6" w:rsidP="00357FD6">
            <w:pPr>
              <w:jc w:val="both"/>
              <w:rPr>
                <w:rFonts w:ascii="Arial" w:eastAsia="Times New Roman" w:hAnsi="Arial" w:cs="Arial"/>
                <w:sz w:val="20"/>
                <w:szCs w:val="20"/>
                <w:lang w:eastAsia="es-ES_tradnl"/>
              </w:rPr>
            </w:pPr>
          </w:p>
        </w:tc>
        <w:tc>
          <w:tcPr>
            <w:tcW w:w="5050" w:type="dxa"/>
            <w:gridSpan w:val="8"/>
            <w:vMerge/>
            <w:vAlign w:val="center"/>
            <w:hideMark/>
          </w:tcPr>
          <w:p w14:paraId="618F220F" w14:textId="77777777" w:rsidR="00357FD6" w:rsidRPr="00584E0B" w:rsidRDefault="00357FD6" w:rsidP="00357FD6">
            <w:pPr>
              <w:jc w:val="both"/>
              <w:rPr>
                <w:rFonts w:ascii="Arial" w:eastAsia="Times New Roman" w:hAnsi="Arial" w:cs="Arial"/>
                <w:sz w:val="20"/>
                <w:szCs w:val="20"/>
                <w:lang w:eastAsia="es-ES_tradnl"/>
              </w:rPr>
            </w:pPr>
          </w:p>
        </w:tc>
      </w:tr>
      <w:tr w:rsidR="00357FD6" w:rsidRPr="00584E0B" w14:paraId="7B5419BC" w14:textId="77777777" w:rsidTr="009820B5">
        <w:trPr>
          <w:trHeight w:val="293"/>
        </w:trPr>
        <w:tc>
          <w:tcPr>
            <w:tcW w:w="669" w:type="dxa"/>
            <w:vMerge w:val="restart"/>
            <w:shd w:val="clear" w:color="auto" w:fill="D9D9D9" w:themeFill="background1" w:themeFillShade="D9"/>
            <w:vAlign w:val="center"/>
            <w:hideMark/>
          </w:tcPr>
          <w:p w14:paraId="584833D3" w14:textId="77777777" w:rsidR="00357FD6" w:rsidRDefault="00357FD6" w:rsidP="00357FD6">
            <w:pPr>
              <w:jc w:val="center"/>
              <w:rPr>
                <w:rFonts w:ascii="Arial" w:eastAsia="Times New Roman" w:hAnsi="Arial" w:cs="Arial"/>
                <w:sz w:val="20"/>
                <w:szCs w:val="20"/>
                <w:lang w:eastAsia="es-ES_tradnl"/>
              </w:rPr>
            </w:pPr>
          </w:p>
          <w:p w14:paraId="3EFB5B9E" w14:textId="77777777" w:rsidR="00357FD6" w:rsidRDefault="00357FD6" w:rsidP="00357FD6">
            <w:pPr>
              <w:jc w:val="center"/>
              <w:rPr>
                <w:rFonts w:ascii="Arial" w:eastAsia="Times New Roman" w:hAnsi="Arial" w:cs="Arial"/>
                <w:sz w:val="20"/>
                <w:szCs w:val="20"/>
                <w:lang w:eastAsia="es-ES_tradnl"/>
              </w:rPr>
            </w:pPr>
          </w:p>
          <w:p w14:paraId="092A9066" w14:textId="77777777" w:rsidR="00357FD6" w:rsidRDefault="00357FD6" w:rsidP="00357FD6">
            <w:pPr>
              <w:jc w:val="center"/>
              <w:rPr>
                <w:rFonts w:ascii="Arial" w:eastAsia="Times New Roman" w:hAnsi="Arial" w:cs="Arial"/>
                <w:sz w:val="20"/>
                <w:szCs w:val="20"/>
                <w:lang w:eastAsia="es-ES_tradnl"/>
              </w:rPr>
            </w:pPr>
          </w:p>
          <w:p w14:paraId="2BC1FFD2" w14:textId="77777777" w:rsidR="00357FD6" w:rsidRDefault="00357FD6" w:rsidP="00357FD6">
            <w:pPr>
              <w:jc w:val="center"/>
              <w:rPr>
                <w:rFonts w:ascii="Arial" w:eastAsia="Times New Roman" w:hAnsi="Arial" w:cs="Arial"/>
                <w:sz w:val="20"/>
                <w:szCs w:val="20"/>
                <w:lang w:eastAsia="es-ES_tradnl"/>
              </w:rPr>
            </w:pPr>
          </w:p>
          <w:p w14:paraId="5FF7F22E" w14:textId="77777777" w:rsidR="00357FD6" w:rsidRDefault="00357FD6" w:rsidP="00357FD6">
            <w:pPr>
              <w:jc w:val="center"/>
              <w:rPr>
                <w:rFonts w:ascii="Arial" w:eastAsia="Times New Roman" w:hAnsi="Arial" w:cs="Arial"/>
                <w:sz w:val="20"/>
                <w:szCs w:val="20"/>
                <w:lang w:eastAsia="es-ES_tradnl"/>
              </w:rPr>
            </w:pPr>
          </w:p>
          <w:p w14:paraId="597385DF" w14:textId="77777777" w:rsidR="00357FD6" w:rsidRDefault="00357FD6" w:rsidP="00357FD6">
            <w:pPr>
              <w:jc w:val="center"/>
              <w:rPr>
                <w:rFonts w:ascii="Arial" w:eastAsia="Times New Roman" w:hAnsi="Arial" w:cs="Arial"/>
                <w:sz w:val="20"/>
                <w:szCs w:val="20"/>
                <w:lang w:eastAsia="es-ES_tradnl"/>
              </w:rPr>
            </w:pPr>
          </w:p>
          <w:p w14:paraId="18A8217E" w14:textId="77777777" w:rsidR="00357FD6" w:rsidRDefault="00357FD6" w:rsidP="00357FD6">
            <w:pPr>
              <w:jc w:val="center"/>
              <w:rPr>
                <w:rFonts w:ascii="Arial" w:eastAsia="Times New Roman" w:hAnsi="Arial" w:cs="Arial"/>
                <w:sz w:val="20"/>
                <w:szCs w:val="20"/>
                <w:lang w:eastAsia="es-ES_tradnl"/>
              </w:rPr>
            </w:pPr>
          </w:p>
          <w:p w14:paraId="4106B32E" w14:textId="77777777" w:rsidR="00357FD6" w:rsidRDefault="00357FD6" w:rsidP="00357FD6">
            <w:pPr>
              <w:jc w:val="center"/>
              <w:rPr>
                <w:rFonts w:ascii="Arial" w:eastAsia="Times New Roman" w:hAnsi="Arial" w:cs="Arial"/>
                <w:sz w:val="20"/>
                <w:szCs w:val="20"/>
                <w:lang w:eastAsia="es-ES_tradnl"/>
              </w:rPr>
            </w:pPr>
          </w:p>
          <w:p w14:paraId="6E167671" w14:textId="77777777" w:rsidR="00357FD6" w:rsidRDefault="00357FD6" w:rsidP="00357FD6">
            <w:pPr>
              <w:jc w:val="center"/>
              <w:rPr>
                <w:rFonts w:ascii="Arial" w:eastAsia="Times New Roman" w:hAnsi="Arial" w:cs="Arial"/>
                <w:sz w:val="20"/>
                <w:szCs w:val="20"/>
                <w:lang w:eastAsia="es-ES_tradnl"/>
              </w:rPr>
            </w:pPr>
          </w:p>
          <w:p w14:paraId="7422D484" w14:textId="77777777" w:rsidR="00357FD6" w:rsidRDefault="00357FD6" w:rsidP="00357FD6">
            <w:pPr>
              <w:jc w:val="center"/>
              <w:rPr>
                <w:rFonts w:ascii="Arial" w:eastAsia="Times New Roman" w:hAnsi="Arial" w:cs="Arial"/>
                <w:sz w:val="20"/>
                <w:szCs w:val="20"/>
                <w:lang w:eastAsia="es-ES_tradnl"/>
              </w:rPr>
            </w:pPr>
          </w:p>
          <w:p w14:paraId="6154DCA5" w14:textId="77777777" w:rsidR="00357FD6" w:rsidRDefault="00357FD6" w:rsidP="00357FD6">
            <w:pPr>
              <w:jc w:val="center"/>
              <w:rPr>
                <w:rFonts w:ascii="Arial" w:eastAsia="Times New Roman" w:hAnsi="Arial" w:cs="Arial"/>
                <w:sz w:val="20"/>
                <w:szCs w:val="20"/>
                <w:lang w:eastAsia="es-ES_tradnl"/>
              </w:rPr>
            </w:pPr>
          </w:p>
          <w:p w14:paraId="43AF964F" w14:textId="77777777" w:rsidR="00357FD6" w:rsidRDefault="00357FD6" w:rsidP="00357FD6">
            <w:pPr>
              <w:jc w:val="center"/>
              <w:rPr>
                <w:rFonts w:ascii="Arial" w:eastAsia="Times New Roman" w:hAnsi="Arial" w:cs="Arial"/>
                <w:sz w:val="20"/>
                <w:szCs w:val="20"/>
                <w:lang w:eastAsia="es-ES_tradnl"/>
              </w:rPr>
            </w:pPr>
          </w:p>
          <w:p w14:paraId="4D10BE99" w14:textId="77777777" w:rsidR="00357FD6" w:rsidRDefault="00357FD6" w:rsidP="00357FD6">
            <w:pPr>
              <w:jc w:val="center"/>
              <w:rPr>
                <w:rFonts w:ascii="Arial" w:eastAsia="Times New Roman" w:hAnsi="Arial" w:cs="Arial"/>
                <w:sz w:val="20"/>
                <w:szCs w:val="20"/>
                <w:lang w:eastAsia="es-ES_tradnl"/>
              </w:rPr>
            </w:pPr>
          </w:p>
          <w:p w14:paraId="68C0A681" w14:textId="77777777" w:rsidR="00357FD6" w:rsidRDefault="00357FD6" w:rsidP="00357FD6">
            <w:pPr>
              <w:jc w:val="center"/>
              <w:rPr>
                <w:rFonts w:ascii="Arial" w:eastAsia="Times New Roman" w:hAnsi="Arial" w:cs="Arial"/>
                <w:sz w:val="20"/>
                <w:szCs w:val="20"/>
                <w:lang w:eastAsia="es-ES_tradnl"/>
              </w:rPr>
            </w:pPr>
          </w:p>
          <w:p w14:paraId="15849D21" w14:textId="77777777" w:rsidR="00357FD6" w:rsidRDefault="00357FD6" w:rsidP="00357FD6">
            <w:pPr>
              <w:jc w:val="center"/>
              <w:rPr>
                <w:rFonts w:ascii="Arial" w:eastAsia="Times New Roman" w:hAnsi="Arial" w:cs="Arial"/>
                <w:sz w:val="20"/>
                <w:szCs w:val="20"/>
                <w:lang w:eastAsia="es-ES_tradnl"/>
              </w:rPr>
            </w:pPr>
          </w:p>
          <w:p w14:paraId="7E44A5F4" w14:textId="77777777" w:rsidR="00357FD6" w:rsidRDefault="00357FD6" w:rsidP="00357FD6">
            <w:pPr>
              <w:jc w:val="center"/>
              <w:rPr>
                <w:rFonts w:ascii="Arial" w:eastAsia="Times New Roman" w:hAnsi="Arial" w:cs="Arial"/>
                <w:sz w:val="20"/>
                <w:szCs w:val="20"/>
                <w:lang w:eastAsia="es-ES_tradnl"/>
              </w:rPr>
            </w:pPr>
          </w:p>
          <w:p w14:paraId="4170ADCE" w14:textId="77777777" w:rsidR="00357FD6" w:rsidRDefault="00357FD6" w:rsidP="00357FD6">
            <w:pPr>
              <w:jc w:val="center"/>
              <w:rPr>
                <w:rFonts w:ascii="Arial" w:eastAsia="Times New Roman" w:hAnsi="Arial" w:cs="Arial"/>
                <w:sz w:val="20"/>
                <w:szCs w:val="20"/>
                <w:lang w:eastAsia="es-ES_tradnl"/>
              </w:rPr>
            </w:pPr>
          </w:p>
          <w:p w14:paraId="1CEAFB9D" w14:textId="77777777" w:rsidR="00357FD6" w:rsidRDefault="00357FD6" w:rsidP="00357FD6">
            <w:pPr>
              <w:jc w:val="center"/>
              <w:rPr>
                <w:rFonts w:ascii="Arial" w:eastAsia="Times New Roman" w:hAnsi="Arial" w:cs="Arial"/>
                <w:sz w:val="20"/>
                <w:szCs w:val="20"/>
                <w:lang w:eastAsia="es-ES_tradnl"/>
              </w:rPr>
            </w:pPr>
          </w:p>
          <w:p w14:paraId="5128C4EB" w14:textId="77777777" w:rsidR="00357FD6" w:rsidRDefault="00357FD6" w:rsidP="00357FD6">
            <w:pPr>
              <w:jc w:val="center"/>
              <w:rPr>
                <w:rFonts w:ascii="Arial" w:eastAsia="Times New Roman" w:hAnsi="Arial" w:cs="Arial"/>
                <w:sz w:val="20"/>
                <w:szCs w:val="20"/>
                <w:lang w:eastAsia="es-ES_tradnl"/>
              </w:rPr>
            </w:pPr>
          </w:p>
          <w:p w14:paraId="1B174685" w14:textId="7DC38741"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7</w:t>
            </w:r>
          </w:p>
        </w:tc>
        <w:tc>
          <w:tcPr>
            <w:tcW w:w="4880" w:type="dxa"/>
            <w:gridSpan w:val="9"/>
            <w:vMerge w:val="restart"/>
            <w:vAlign w:val="center"/>
          </w:tcPr>
          <w:p w14:paraId="66F92A17" w14:textId="0ECE7F78"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Atender de manera oportuna y fundamentada los derechos de petición y demás requerimientos de entes de control y otros peticionarios.</w:t>
            </w:r>
          </w:p>
        </w:tc>
        <w:tc>
          <w:tcPr>
            <w:tcW w:w="5050" w:type="dxa"/>
            <w:gridSpan w:val="8"/>
            <w:vMerge w:val="restart"/>
            <w:vAlign w:val="center"/>
          </w:tcPr>
          <w:p w14:paraId="4F9220F3" w14:textId="77777777" w:rsidR="00357FD6" w:rsidRDefault="00357FD6" w:rsidP="00357FD6">
            <w:pPr>
              <w:widowControl w:val="0"/>
              <w:jc w:val="both"/>
              <w:rPr>
                <w:rFonts w:ascii="Arial" w:hAnsi="Arial" w:cs="Arial"/>
                <w:sz w:val="20"/>
                <w:szCs w:val="20"/>
              </w:rPr>
            </w:pPr>
          </w:p>
          <w:p w14:paraId="003BF8D4" w14:textId="77777777" w:rsidR="00357FD6" w:rsidRDefault="00357FD6" w:rsidP="00357FD6">
            <w:pPr>
              <w:widowControl w:val="0"/>
              <w:jc w:val="both"/>
              <w:rPr>
                <w:rFonts w:ascii="Arial" w:hAnsi="Arial" w:cs="Arial"/>
                <w:sz w:val="20"/>
                <w:szCs w:val="20"/>
              </w:rPr>
            </w:pPr>
          </w:p>
          <w:p w14:paraId="52B770A6" w14:textId="5DD4EA1C" w:rsidR="00357FD6" w:rsidRDefault="00357FD6" w:rsidP="00357FD6">
            <w:pPr>
              <w:widowControl w:val="0"/>
              <w:jc w:val="both"/>
              <w:rPr>
                <w:rFonts w:ascii="Arial" w:hAnsi="Arial" w:cs="Arial"/>
                <w:sz w:val="20"/>
                <w:szCs w:val="20"/>
              </w:rPr>
            </w:pPr>
            <w:r>
              <w:rPr>
                <w:rFonts w:ascii="Arial" w:hAnsi="Arial" w:cs="Arial"/>
                <w:sz w:val="20"/>
                <w:szCs w:val="20"/>
              </w:rPr>
              <w:lastRenderedPageBreak/>
              <w:t xml:space="preserve">Se proyecta insumo para atender </w:t>
            </w:r>
            <w:r w:rsidRPr="00FC5FCD">
              <w:rPr>
                <w:rFonts w:ascii="Arial" w:hAnsi="Arial" w:cs="Arial"/>
                <w:sz w:val="20"/>
                <w:szCs w:val="20"/>
              </w:rPr>
              <w:t>contestación acción de tutela rad.</w:t>
            </w:r>
            <w:r>
              <w:t xml:space="preserve"> </w:t>
            </w:r>
            <w:r w:rsidRPr="00737611">
              <w:rPr>
                <w:rFonts w:ascii="Arial" w:hAnsi="Arial" w:cs="Arial"/>
                <w:sz w:val="20"/>
                <w:szCs w:val="20"/>
              </w:rPr>
              <w:t>2026-00099</w:t>
            </w:r>
            <w:r w:rsidRPr="00FC5FCD">
              <w:rPr>
                <w:rFonts w:ascii="Arial" w:hAnsi="Arial" w:cs="Arial"/>
                <w:sz w:val="20"/>
                <w:szCs w:val="20"/>
              </w:rPr>
              <w:t>.</w:t>
            </w:r>
          </w:p>
          <w:p w14:paraId="12BFB243" w14:textId="77777777" w:rsidR="00357FD6" w:rsidRDefault="00357FD6" w:rsidP="00357FD6">
            <w:pPr>
              <w:widowControl w:val="0"/>
              <w:jc w:val="both"/>
              <w:rPr>
                <w:rFonts w:ascii="Arial" w:hAnsi="Arial" w:cs="Arial"/>
                <w:sz w:val="20"/>
                <w:szCs w:val="20"/>
              </w:rPr>
            </w:pPr>
          </w:p>
          <w:p w14:paraId="62BF4830" w14:textId="3D042EF8" w:rsidR="00357FD6" w:rsidRDefault="00357FD6" w:rsidP="00357FD6">
            <w:pPr>
              <w:widowControl w:val="0"/>
              <w:jc w:val="both"/>
              <w:rPr>
                <w:rFonts w:ascii="Arial" w:hAnsi="Arial" w:cs="Arial"/>
                <w:sz w:val="20"/>
                <w:szCs w:val="20"/>
              </w:rPr>
            </w:pPr>
            <w:r>
              <w:rPr>
                <w:rFonts w:ascii="Arial" w:hAnsi="Arial" w:cs="Arial"/>
                <w:sz w:val="20"/>
                <w:szCs w:val="20"/>
              </w:rPr>
              <w:t>Se proyectan ajustes sobre formato de resolución con las que se ordena liquidación de impuesto de hidrocarburos por ductos.</w:t>
            </w:r>
          </w:p>
          <w:p w14:paraId="5EC76664" w14:textId="77777777" w:rsidR="00357FD6" w:rsidRPr="00665CD6" w:rsidRDefault="00357FD6" w:rsidP="00357FD6">
            <w:pPr>
              <w:widowControl w:val="0"/>
              <w:jc w:val="both"/>
              <w:rPr>
                <w:rFonts w:ascii="Arial" w:hAnsi="Arial" w:cs="Arial"/>
                <w:sz w:val="20"/>
                <w:szCs w:val="20"/>
              </w:rPr>
            </w:pPr>
          </w:p>
          <w:p w14:paraId="6226BFCA" w14:textId="7E413D79" w:rsidR="00357FD6" w:rsidRPr="00584E0B" w:rsidRDefault="00357FD6" w:rsidP="00357FD6">
            <w:pPr>
              <w:widowControl w:val="0"/>
              <w:jc w:val="both"/>
              <w:rPr>
                <w:rFonts w:ascii="Arial" w:hAnsi="Arial" w:cs="Arial"/>
                <w:sz w:val="20"/>
                <w:szCs w:val="20"/>
              </w:rPr>
            </w:pPr>
            <w:r w:rsidRPr="00584E0B">
              <w:rPr>
                <w:rFonts w:ascii="Arial" w:hAnsi="Arial" w:cs="Arial"/>
                <w:sz w:val="20"/>
                <w:szCs w:val="20"/>
              </w:rPr>
              <w:t>Se revisan y ajustan</w:t>
            </w:r>
            <w:r>
              <w:rPr>
                <w:rFonts w:ascii="Arial" w:hAnsi="Arial" w:cs="Arial"/>
                <w:sz w:val="20"/>
                <w:szCs w:val="20"/>
              </w:rPr>
              <w:t xml:space="preserve"> 08</w:t>
            </w:r>
            <w:r w:rsidRPr="00584E0B">
              <w:rPr>
                <w:rFonts w:ascii="Arial" w:hAnsi="Arial" w:cs="Arial"/>
                <w:sz w:val="20"/>
                <w:szCs w:val="20"/>
              </w:rPr>
              <w:t xml:space="preserve"> respuestas proyectadas por integrantes del equipo transporte de la Dirección de Hidrocarburos, </w:t>
            </w:r>
            <w:r>
              <w:rPr>
                <w:rFonts w:ascii="Arial" w:hAnsi="Arial" w:cs="Arial"/>
                <w:sz w:val="20"/>
                <w:szCs w:val="20"/>
              </w:rPr>
              <w:t xml:space="preserve">diferentes a tema compensación, atendiendo </w:t>
            </w:r>
            <w:r w:rsidRPr="00584E0B">
              <w:rPr>
                <w:rFonts w:ascii="Arial" w:hAnsi="Arial" w:cs="Arial"/>
                <w:sz w:val="20"/>
                <w:szCs w:val="20"/>
              </w:rPr>
              <w:t>los radicados de entrada que se describen a continuación:</w:t>
            </w:r>
          </w:p>
          <w:p w14:paraId="529E2245" w14:textId="77777777" w:rsidR="00357FD6" w:rsidRPr="00584E0B" w:rsidRDefault="00357FD6" w:rsidP="00357FD6">
            <w:pPr>
              <w:widowControl w:val="0"/>
              <w:jc w:val="both"/>
              <w:rPr>
                <w:rFonts w:ascii="Arial" w:hAnsi="Arial" w:cs="Arial"/>
                <w:sz w:val="20"/>
                <w:szCs w:val="20"/>
              </w:rPr>
            </w:pPr>
          </w:p>
          <w:p w14:paraId="7B0E0601" w14:textId="2CA54687" w:rsidR="00357FD6" w:rsidRPr="001E6C85" w:rsidRDefault="00357FD6" w:rsidP="00357FD6">
            <w:pPr>
              <w:pStyle w:val="Prrafodelista"/>
              <w:widowControl w:val="0"/>
              <w:numPr>
                <w:ilvl w:val="0"/>
                <w:numId w:val="14"/>
              </w:numPr>
              <w:ind w:left="441"/>
              <w:jc w:val="both"/>
              <w:rPr>
                <w:rFonts w:ascii="Arial" w:hAnsi="Arial" w:cs="Arial"/>
                <w:sz w:val="20"/>
                <w:szCs w:val="20"/>
              </w:rPr>
            </w:pPr>
            <w:r w:rsidRPr="002F1551">
              <w:rPr>
                <w:rFonts w:ascii="Arial" w:hAnsi="Arial" w:cs="Arial"/>
                <w:sz w:val="20"/>
                <w:szCs w:val="20"/>
              </w:rPr>
              <w:t>1-2026-018800</w:t>
            </w:r>
            <w:r w:rsidRPr="001E6C85">
              <w:rPr>
                <w:rFonts w:ascii="Arial" w:hAnsi="Arial" w:cs="Arial"/>
                <w:sz w:val="20"/>
                <w:szCs w:val="20"/>
              </w:rPr>
              <w:t>.</w:t>
            </w:r>
          </w:p>
          <w:p w14:paraId="411446B2" w14:textId="77777777" w:rsidR="00357FD6" w:rsidRDefault="00357FD6" w:rsidP="00357FD6">
            <w:pPr>
              <w:pStyle w:val="Prrafodelista"/>
              <w:widowControl w:val="0"/>
              <w:numPr>
                <w:ilvl w:val="0"/>
                <w:numId w:val="14"/>
              </w:numPr>
              <w:ind w:left="441"/>
              <w:jc w:val="both"/>
              <w:rPr>
                <w:rFonts w:ascii="Arial" w:hAnsi="Arial" w:cs="Arial"/>
                <w:sz w:val="20"/>
                <w:szCs w:val="20"/>
              </w:rPr>
            </w:pPr>
            <w:r w:rsidRPr="002F1551">
              <w:rPr>
                <w:rFonts w:ascii="Arial" w:hAnsi="Arial" w:cs="Arial"/>
                <w:sz w:val="20"/>
                <w:szCs w:val="20"/>
              </w:rPr>
              <w:t>1-2026-019954</w:t>
            </w:r>
          </w:p>
          <w:p w14:paraId="070B2151" w14:textId="77777777" w:rsidR="00357FD6" w:rsidRDefault="00357FD6" w:rsidP="00357FD6">
            <w:pPr>
              <w:pStyle w:val="Prrafodelista"/>
              <w:widowControl w:val="0"/>
              <w:numPr>
                <w:ilvl w:val="0"/>
                <w:numId w:val="14"/>
              </w:numPr>
              <w:ind w:left="441"/>
              <w:jc w:val="both"/>
              <w:rPr>
                <w:rFonts w:ascii="Arial" w:hAnsi="Arial" w:cs="Arial"/>
                <w:sz w:val="20"/>
                <w:szCs w:val="20"/>
              </w:rPr>
            </w:pPr>
            <w:r w:rsidRPr="00592F3A">
              <w:rPr>
                <w:rFonts w:ascii="Arial" w:hAnsi="Arial" w:cs="Arial"/>
                <w:sz w:val="20"/>
                <w:szCs w:val="20"/>
              </w:rPr>
              <w:t>1-2026-022325</w:t>
            </w:r>
          </w:p>
          <w:p w14:paraId="647F8ED2" w14:textId="77777777" w:rsidR="00357FD6" w:rsidRDefault="00357FD6" w:rsidP="00357FD6">
            <w:pPr>
              <w:pStyle w:val="Prrafodelista"/>
              <w:widowControl w:val="0"/>
              <w:numPr>
                <w:ilvl w:val="0"/>
                <w:numId w:val="14"/>
              </w:numPr>
              <w:ind w:left="441"/>
              <w:jc w:val="both"/>
              <w:rPr>
                <w:rFonts w:ascii="Arial" w:hAnsi="Arial" w:cs="Arial"/>
                <w:sz w:val="20"/>
                <w:szCs w:val="20"/>
              </w:rPr>
            </w:pPr>
            <w:r w:rsidRPr="00592F3A">
              <w:rPr>
                <w:rFonts w:ascii="Arial" w:hAnsi="Arial" w:cs="Arial"/>
                <w:sz w:val="20"/>
                <w:szCs w:val="20"/>
              </w:rPr>
              <w:t>1-2026-023771</w:t>
            </w:r>
          </w:p>
          <w:p w14:paraId="6A32C650" w14:textId="77777777" w:rsidR="00357FD6" w:rsidRDefault="00357FD6" w:rsidP="00357FD6">
            <w:pPr>
              <w:pStyle w:val="Prrafodelista"/>
              <w:widowControl w:val="0"/>
              <w:numPr>
                <w:ilvl w:val="0"/>
                <w:numId w:val="14"/>
              </w:numPr>
              <w:ind w:left="441"/>
              <w:jc w:val="both"/>
              <w:rPr>
                <w:rFonts w:ascii="Arial" w:hAnsi="Arial" w:cs="Arial"/>
                <w:sz w:val="20"/>
                <w:szCs w:val="20"/>
              </w:rPr>
            </w:pPr>
            <w:r w:rsidRPr="008110D6">
              <w:rPr>
                <w:rFonts w:ascii="Arial" w:hAnsi="Arial" w:cs="Arial"/>
                <w:sz w:val="20"/>
                <w:szCs w:val="20"/>
              </w:rPr>
              <w:t>1-2026-021548</w:t>
            </w:r>
          </w:p>
          <w:p w14:paraId="56F01864" w14:textId="77777777" w:rsidR="00357FD6" w:rsidRDefault="00357FD6" w:rsidP="00357FD6">
            <w:pPr>
              <w:pStyle w:val="Prrafodelista"/>
              <w:widowControl w:val="0"/>
              <w:numPr>
                <w:ilvl w:val="0"/>
                <w:numId w:val="14"/>
              </w:numPr>
              <w:ind w:left="441"/>
              <w:jc w:val="both"/>
              <w:rPr>
                <w:rFonts w:ascii="Arial" w:hAnsi="Arial" w:cs="Arial"/>
                <w:sz w:val="20"/>
                <w:szCs w:val="20"/>
              </w:rPr>
            </w:pPr>
            <w:r w:rsidRPr="00D52921">
              <w:rPr>
                <w:rFonts w:ascii="Arial" w:hAnsi="Arial" w:cs="Arial"/>
                <w:sz w:val="20"/>
                <w:szCs w:val="20"/>
              </w:rPr>
              <w:t>1-2026-028373</w:t>
            </w:r>
          </w:p>
          <w:p w14:paraId="2B207BED" w14:textId="77777777" w:rsidR="00357FD6" w:rsidRDefault="00357FD6" w:rsidP="00357FD6">
            <w:pPr>
              <w:pStyle w:val="Prrafodelista"/>
              <w:widowControl w:val="0"/>
              <w:numPr>
                <w:ilvl w:val="0"/>
                <w:numId w:val="14"/>
              </w:numPr>
              <w:ind w:left="441"/>
              <w:jc w:val="both"/>
              <w:rPr>
                <w:rFonts w:ascii="Arial" w:hAnsi="Arial" w:cs="Arial"/>
                <w:sz w:val="20"/>
                <w:szCs w:val="20"/>
              </w:rPr>
            </w:pPr>
            <w:r w:rsidRPr="00021B36">
              <w:rPr>
                <w:rFonts w:ascii="Arial" w:hAnsi="Arial" w:cs="Arial"/>
                <w:sz w:val="20"/>
                <w:szCs w:val="20"/>
              </w:rPr>
              <w:t>1-2026-021787 y 1-2026-021769</w:t>
            </w:r>
          </w:p>
          <w:p w14:paraId="00A77766" w14:textId="2BCF4356" w:rsidR="00357FD6" w:rsidRDefault="00357FD6" w:rsidP="00357FD6">
            <w:pPr>
              <w:pStyle w:val="Prrafodelista"/>
              <w:widowControl w:val="0"/>
              <w:numPr>
                <w:ilvl w:val="0"/>
                <w:numId w:val="14"/>
              </w:numPr>
              <w:ind w:left="441"/>
              <w:jc w:val="both"/>
              <w:rPr>
                <w:rFonts w:ascii="Arial" w:hAnsi="Arial" w:cs="Arial"/>
                <w:sz w:val="20"/>
                <w:szCs w:val="20"/>
              </w:rPr>
            </w:pPr>
            <w:r w:rsidRPr="00912B3F">
              <w:rPr>
                <w:rFonts w:ascii="Arial" w:hAnsi="Arial" w:cs="Arial"/>
                <w:sz w:val="20"/>
                <w:szCs w:val="20"/>
              </w:rPr>
              <w:t>1-2026-026381</w:t>
            </w:r>
          </w:p>
          <w:p w14:paraId="17C996BF" w14:textId="77777777" w:rsidR="00357FD6" w:rsidRPr="00B217B3" w:rsidRDefault="00357FD6" w:rsidP="00357FD6">
            <w:pPr>
              <w:widowControl w:val="0"/>
              <w:jc w:val="both"/>
              <w:rPr>
                <w:rFonts w:ascii="Arial" w:hAnsi="Arial" w:cs="Arial"/>
                <w:sz w:val="20"/>
                <w:szCs w:val="20"/>
              </w:rPr>
            </w:pPr>
          </w:p>
          <w:p w14:paraId="0B41B977" w14:textId="3DCF2C5F" w:rsidR="00357FD6" w:rsidRDefault="00357FD6" w:rsidP="00357FD6">
            <w:pPr>
              <w:widowControl w:val="0"/>
              <w:jc w:val="both"/>
              <w:rPr>
                <w:rFonts w:ascii="Arial" w:hAnsi="Arial" w:cs="Arial"/>
                <w:sz w:val="20"/>
                <w:szCs w:val="20"/>
              </w:rPr>
            </w:pPr>
            <w:r>
              <w:rPr>
                <w:rFonts w:ascii="Arial" w:hAnsi="Arial" w:cs="Arial"/>
                <w:sz w:val="20"/>
                <w:szCs w:val="20"/>
              </w:rPr>
              <w:t>Se proyecta r</w:t>
            </w:r>
            <w:r w:rsidRPr="00A42556">
              <w:rPr>
                <w:rFonts w:ascii="Arial" w:hAnsi="Arial" w:cs="Arial"/>
                <w:sz w:val="20"/>
                <w:szCs w:val="20"/>
              </w:rPr>
              <w:t xml:space="preserve">espuesta </w:t>
            </w:r>
            <w:r w:rsidRPr="00B217B3">
              <w:rPr>
                <w:rFonts w:ascii="Arial" w:hAnsi="Arial" w:cs="Arial"/>
                <w:sz w:val="20"/>
                <w:szCs w:val="20"/>
              </w:rPr>
              <w:t>frente al radicado 1-2026-027599</w:t>
            </w:r>
            <w:r>
              <w:rPr>
                <w:rFonts w:ascii="Arial" w:hAnsi="Arial" w:cs="Arial"/>
                <w:sz w:val="20"/>
                <w:szCs w:val="20"/>
              </w:rPr>
              <w:t xml:space="preserve">, Requerimientos OCENSA. </w:t>
            </w:r>
          </w:p>
          <w:p w14:paraId="5F3D0A55" w14:textId="77777777" w:rsidR="00357FD6" w:rsidRDefault="00357FD6" w:rsidP="00357FD6">
            <w:pPr>
              <w:widowControl w:val="0"/>
              <w:jc w:val="both"/>
              <w:rPr>
                <w:rFonts w:ascii="Arial" w:hAnsi="Arial" w:cs="Arial"/>
                <w:sz w:val="20"/>
                <w:szCs w:val="20"/>
              </w:rPr>
            </w:pPr>
          </w:p>
          <w:p w14:paraId="02D97AE0" w14:textId="5AE54D7B" w:rsidR="00357FD6" w:rsidRDefault="00357FD6" w:rsidP="00357FD6">
            <w:pPr>
              <w:widowControl w:val="0"/>
              <w:jc w:val="both"/>
              <w:rPr>
                <w:rFonts w:ascii="Arial" w:hAnsi="Arial" w:cs="Arial"/>
                <w:sz w:val="20"/>
                <w:szCs w:val="20"/>
              </w:rPr>
            </w:pPr>
            <w:r>
              <w:rPr>
                <w:rFonts w:ascii="Arial" w:hAnsi="Arial" w:cs="Arial"/>
                <w:sz w:val="20"/>
                <w:szCs w:val="20"/>
              </w:rPr>
              <w:t xml:space="preserve">Se proyecta </w:t>
            </w:r>
            <w:r>
              <w:rPr>
                <w:rFonts w:ascii="Arial" w:hAnsi="Arial" w:cs="Arial"/>
                <w:sz w:val="20"/>
                <w:szCs w:val="20"/>
              </w:rPr>
              <w:t>r</w:t>
            </w:r>
            <w:r w:rsidRPr="00A42556">
              <w:rPr>
                <w:rFonts w:ascii="Arial" w:hAnsi="Arial" w:cs="Arial"/>
                <w:sz w:val="20"/>
                <w:szCs w:val="20"/>
              </w:rPr>
              <w:t>espuesta parcial frente al radicado 1-2026-021813</w:t>
            </w:r>
            <w:r>
              <w:rPr>
                <w:rFonts w:ascii="Arial" w:hAnsi="Arial" w:cs="Arial"/>
                <w:sz w:val="20"/>
                <w:szCs w:val="20"/>
              </w:rPr>
              <w:t xml:space="preserve">. </w:t>
            </w:r>
          </w:p>
          <w:p w14:paraId="7FD0A305" w14:textId="57CE9E1B" w:rsidR="00357FD6" w:rsidRPr="00A42556" w:rsidRDefault="00357FD6" w:rsidP="00357FD6">
            <w:pPr>
              <w:widowControl w:val="0"/>
              <w:jc w:val="both"/>
              <w:rPr>
                <w:rFonts w:ascii="Arial" w:hAnsi="Arial" w:cs="Arial"/>
                <w:sz w:val="20"/>
                <w:szCs w:val="20"/>
              </w:rPr>
            </w:pPr>
          </w:p>
        </w:tc>
      </w:tr>
      <w:tr w:rsidR="00357FD6" w:rsidRPr="00584E0B" w14:paraId="47C38C95" w14:textId="77777777" w:rsidTr="009820B5">
        <w:trPr>
          <w:trHeight w:val="293"/>
        </w:trPr>
        <w:tc>
          <w:tcPr>
            <w:tcW w:w="669" w:type="dxa"/>
            <w:vMerge/>
            <w:vAlign w:val="center"/>
            <w:hideMark/>
          </w:tcPr>
          <w:p w14:paraId="646C2AF2" w14:textId="77777777" w:rsidR="00357FD6" w:rsidRPr="00584E0B" w:rsidRDefault="00357FD6" w:rsidP="00357FD6">
            <w:pPr>
              <w:jc w:val="center"/>
              <w:rPr>
                <w:rFonts w:ascii="Arial" w:eastAsia="Times New Roman" w:hAnsi="Arial" w:cs="Arial"/>
                <w:sz w:val="20"/>
                <w:szCs w:val="20"/>
                <w:lang w:eastAsia="es-ES_tradnl"/>
              </w:rPr>
            </w:pPr>
          </w:p>
        </w:tc>
        <w:tc>
          <w:tcPr>
            <w:tcW w:w="4880" w:type="dxa"/>
            <w:gridSpan w:val="9"/>
            <w:vMerge/>
            <w:vAlign w:val="center"/>
          </w:tcPr>
          <w:p w14:paraId="24B87B2E" w14:textId="77777777" w:rsidR="00357FD6" w:rsidRPr="00584E0B" w:rsidRDefault="00357FD6" w:rsidP="00357FD6">
            <w:pPr>
              <w:jc w:val="both"/>
              <w:rPr>
                <w:rFonts w:ascii="Arial" w:eastAsia="Times New Roman" w:hAnsi="Arial" w:cs="Arial"/>
                <w:sz w:val="20"/>
                <w:szCs w:val="20"/>
                <w:lang w:eastAsia="es-ES_tradnl"/>
              </w:rPr>
            </w:pPr>
          </w:p>
        </w:tc>
        <w:tc>
          <w:tcPr>
            <w:tcW w:w="5050" w:type="dxa"/>
            <w:gridSpan w:val="8"/>
            <w:vMerge/>
            <w:vAlign w:val="center"/>
          </w:tcPr>
          <w:p w14:paraId="545A5173" w14:textId="77777777" w:rsidR="00357FD6" w:rsidRPr="00584E0B" w:rsidRDefault="00357FD6" w:rsidP="00357FD6">
            <w:pPr>
              <w:jc w:val="both"/>
              <w:rPr>
                <w:rFonts w:ascii="Arial" w:eastAsia="Times New Roman" w:hAnsi="Arial" w:cs="Arial"/>
                <w:sz w:val="20"/>
                <w:szCs w:val="20"/>
                <w:lang w:eastAsia="es-ES_tradnl"/>
              </w:rPr>
            </w:pPr>
          </w:p>
        </w:tc>
      </w:tr>
      <w:tr w:rsidR="00357FD6" w:rsidRPr="00584E0B" w14:paraId="14B35ED0" w14:textId="77777777" w:rsidTr="009820B5">
        <w:trPr>
          <w:trHeight w:val="293"/>
        </w:trPr>
        <w:tc>
          <w:tcPr>
            <w:tcW w:w="669" w:type="dxa"/>
            <w:vMerge/>
            <w:vAlign w:val="center"/>
            <w:hideMark/>
          </w:tcPr>
          <w:p w14:paraId="33F50B51" w14:textId="77777777" w:rsidR="00357FD6" w:rsidRPr="00584E0B" w:rsidRDefault="00357FD6" w:rsidP="00357FD6">
            <w:pPr>
              <w:jc w:val="center"/>
              <w:rPr>
                <w:rFonts w:ascii="Arial" w:eastAsia="Times New Roman" w:hAnsi="Arial" w:cs="Arial"/>
                <w:sz w:val="20"/>
                <w:szCs w:val="20"/>
                <w:lang w:eastAsia="es-ES_tradnl"/>
              </w:rPr>
            </w:pPr>
          </w:p>
        </w:tc>
        <w:tc>
          <w:tcPr>
            <w:tcW w:w="4880" w:type="dxa"/>
            <w:gridSpan w:val="9"/>
            <w:vMerge/>
            <w:vAlign w:val="center"/>
          </w:tcPr>
          <w:p w14:paraId="5ABFFE70" w14:textId="77777777" w:rsidR="00357FD6" w:rsidRPr="00584E0B" w:rsidRDefault="00357FD6" w:rsidP="00357FD6">
            <w:pPr>
              <w:jc w:val="both"/>
              <w:rPr>
                <w:rFonts w:ascii="Arial" w:eastAsia="Times New Roman" w:hAnsi="Arial" w:cs="Arial"/>
                <w:sz w:val="20"/>
                <w:szCs w:val="20"/>
                <w:lang w:eastAsia="es-ES_tradnl"/>
              </w:rPr>
            </w:pPr>
          </w:p>
        </w:tc>
        <w:tc>
          <w:tcPr>
            <w:tcW w:w="5050" w:type="dxa"/>
            <w:gridSpan w:val="8"/>
            <w:vMerge/>
            <w:vAlign w:val="center"/>
          </w:tcPr>
          <w:p w14:paraId="1290EAA1" w14:textId="77777777" w:rsidR="00357FD6" w:rsidRPr="00584E0B" w:rsidRDefault="00357FD6" w:rsidP="00357FD6">
            <w:pPr>
              <w:jc w:val="both"/>
              <w:rPr>
                <w:rFonts w:ascii="Arial" w:eastAsia="Times New Roman" w:hAnsi="Arial" w:cs="Arial"/>
                <w:sz w:val="20"/>
                <w:szCs w:val="20"/>
                <w:lang w:eastAsia="es-ES_tradnl"/>
              </w:rPr>
            </w:pPr>
          </w:p>
        </w:tc>
      </w:tr>
      <w:tr w:rsidR="00357FD6" w:rsidRPr="00584E0B" w14:paraId="2FCBD354" w14:textId="77777777" w:rsidTr="009820B5">
        <w:trPr>
          <w:trHeight w:val="293"/>
        </w:trPr>
        <w:tc>
          <w:tcPr>
            <w:tcW w:w="669" w:type="dxa"/>
            <w:vMerge w:val="restart"/>
            <w:shd w:val="clear" w:color="auto" w:fill="D9D9D9" w:themeFill="background1" w:themeFillShade="D9"/>
            <w:vAlign w:val="center"/>
            <w:hideMark/>
          </w:tcPr>
          <w:p w14:paraId="404903EA"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8</w:t>
            </w:r>
          </w:p>
        </w:tc>
        <w:tc>
          <w:tcPr>
            <w:tcW w:w="4880" w:type="dxa"/>
            <w:gridSpan w:val="9"/>
            <w:vMerge w:val="restart"/>
            <w:vAlign w:val="center"/>
          </w:tcPr>
          <w:p w14:paraId="4C28043E" w14:textId="6BAE4B5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Las demás que resulten necesarias para la correcta ejecución del objeto contractual y que le sean asignadas por el Supervisor</w:t>
            </w:r>
          </w:p>
        </w:tc>
        <w:tc>
          <w:tcPr>
            <w:tcW w:w="5050" w:type="dxa"/>
            <w:gridSpan w:val="8"/>
            <w:vMerge w:val="restart"/>
            <w:vAlign w:val="center"/>
          </w:tcPr>
          <w:p w14:paraId="0FA85950" w14:textId="77777777" w:rsidR="00357FD6" w:rsidRPr="00584E0B" w:rsidRDefault="00357FD6" w:rsidP="00357FD6">
            <w:pPr>
              <w:widowControl w:val="0"/>
              <w:jc w:val="both"/>
              <w:rPr>
                <w:rFonts w:ascii="Arial" w:hAnsi="Arial" w:cs="Arial"/>
                <w:sz w:val="20"/>
                <w:szCs w:val="20"/>
              </w:rPr>
            </w:pPr>
          </w:p>
          <w:p w14:paraId="793ABC8D" w14:textId="3041459D" w:rsidR="00357FD6" w:rsidRPr="00584E0B" w:rsidRDefault="00357FD6" w:rsidP="00357FD6">
            <w:pPr>
              <w:widowControl w:val="0"/>
              <w:jc w:val="both"/>
              <w:rPr>
                <w:rFonts w:ascii="Arial" w:hAnsi="Arial" w:cs="Arial"/>
                <w:b/>
                <w:bCs/>
                <w:sz w:val="20"/>
                <w:szCs w:val="20"/>
              </w:rPr>
            </w:pPr>
            <w:r w:rsidRPr="00584E0B">
              <w:rPr>
                <w:rFonts w:ascii="Arial" w:hAnsi="Arial" w:cs="Arial"/>
                <w:b/>
                <w:bCs/>
                <w:sz w:val="20"/>
                <w:szCs w:val="20"/>
              </w:rPr>
              <w:t xml:space="preserve">Asistí a </w:t>
            </w:r>
            <w:r>
              <w:rPr>
                <w:rFonts w:ascii="Arial" w:hAnsi="Arial" w:cs="Arial"/>
                <w:b/>
                <w:bCs/>
                <w:sz w:val="20"/>
                <w:szCs w:val="20"/>
              </w:rPr>
              <w:t>1</w:t>
            </w:r>
            <w:r w:rsidR="001C0671">
              <w:rPr>
                <w:rFonts w:ascii="Arial" w:hAnsi="Arial" w:cs="Arial"/>
                <w:b/>
                <w:bCs/>
                <w:sz w:val="20"/>
                <w:szCs w:val="20"/>
              </w:rPr>
              <w:t>8</w:t>
            </w:r>
            <w:r w:rsidRPr="00584E0B">
              <w:rPr>
                <w:rFonts w:ascii="Arial" w:hAnsi="Arial" w:cs="Arial"/>
                <w:b/>
                <w:bCs/>
                <w:sz w:val="20"/>
                <w:szCs w:val="20"/>
              </w:rPr>
              <w:t xml:space="preserve"> reuniones, que se describen a continuación: </w:t>
            </w:r>
          </w:p>
          <w:p w14:paraId="3B31F941" w14:textId="77777777" w:rsidR="00357FD6" w:rsidRPr="00584E0B" w:rsidRDefault="00357FD6" w:rsidP="00357FD6">
            <w:pPr>
              <w:widowControl w:val="0"/>
              <w:jc w:val="both"/>
              <w:rPr>
                <w:rFonts w:ascii="Arial" w:hAnsi="Arial" w:cs="Arial"/>
                <w:sz w:val="20"/>
                <w:szCs w:val="20"/>
              </w:rPr>
            </w:pPr>
          </w:p>
          <w:p w14:paraId="2F541FAD" w14:textId="3D4D0815" w:rsidR="00357FD6" w:rsidRPr="00584E0B" w:rsidRDefault="00357FD6" w:rsidP="00357FD6">
            <w:pPr>
              <w:widowControl w:val="0"/>
              <w:jc w:val="both"/>
              <w:rPr>
                <w:rFonts w:ascii="Arial" w:hAnsi="Arial" w:cs="Arial"/>
                <w:sz w:val="20"/>
                <w:szCs w:val="20"/>
              </w:rPr>
            </w:pPr>
            <w:r w:rsidRPr="0054768A">
              <w:rPr>
                <w:rFonts w:ascii="Arial" w:hAnsi="Arial" w:cs="Arial"/>
                <w:sz w:val="20"/>
                <w:szCs w:val="20"/>
              </w:rPr>
              <w:t xml:space="preserve">1/06/2026: 1. REUNION CONJUNTA MINISTERIO DE MINAS Y ENERGIA Y CENIT S.A.S SOBRE EL REGLAMENTO TRANSPORTE DE HIDROCARBUROS ENTRE OTROS TEMAS. </w:t>
            </w:r>
          </w:p>
          <w:p w14:paraId="4F700A7F" w14:textId="608128D5" w:rsidR="00357FD6" w:rsidRDefault="00357FD6" w:rsidP="00357FD6">
            <w:pPr>
              <w:widowControl w:val="0"/>
              <w:jc w:val="both"/>
              <w:rPr>
                <w:rFonts w:ascii="Arial" w:hAnsi="Arial" w:cs="Arial"/>
                <w:sz w:val="20"/>
                <w:szCs w:val="20"/>
              </w:rPr>
            </w:pPr>
            <w:r>
              <w:rPr>
                <w:rFonts w:ascii="Arial" w:hAnsi="Arial" w:cs="Arial"/>
                <w:sz w:val="20"/>
                <w:szCs w:val="20"/>
              </w:rPr>
              <w:t>08</w:t>
            </w:r>
            <w:r w:rsidRPr="00584E0B">
              <w:rPr>
                <w:rFonts w:ascii="Arial" w:hAnsi="Arial" w:cs="Arial"/>
                <w:sz w:val="20"/>
                <w:szCs w:val="20"/>
              </w:rPr>
              <w:t>-0</w:t>
            </w:r>
            <w:r>
              <w:rPr>
                <w:rFonts w:ascii="Arial" w:hAnsi="Arial" w:cs="Arial"/>
                <w:sz w:val="20"/>
                <w:szCs w:val="20"/>
              </w:rPr>
              <w:t>5</w:t>
            </w:r>
            <w:r w:rsidRPr="00584E0B">
              <w:rPr>
                <w:rFonts w:ascii="Arial" w:hAnsi="Arial" w:cs="Arial"/>
                <w:sz w:val="20"/>
                <w:szCs w:val="20"/>
              </w:rPr>
              <w:t>-2026:</w:t>
            </w:r>
            <w:r>
              <w:rPr>
                <w:rFonts w:ascii="Arial" w:hAnsi="Arial" w:cs="Arial"/>
                <w:sz w:val="20"/>
                <w:szCs w:val="20"/>
              </w:rPr>
              <w:t xml:space="preserve"> </w:t>
            </w:r>
            <w:r w:rsidRPr="00584E0B">
              <w:rPr>
                <w:rFonts w:ascii="Arial" w:hAnsi="Arial" w:cs="Arial"/>
                <w:sz w:val="20"/>
                <w:szCs w:val="20"/>
              </w:rPr>
              <w:t>1.</w:t>
            </w:r>
            <w:r>
              <w:rPr>
                <w:rFonts w:ascii="Arial" w:hAnsi="Arial" w:cs="Arial"/>
                <w:sz w:val="20"/>
                <w:szCs w:val="20"/>
              </w:rPr>
              <w:t xml:space="preserve"> </w:t>
            </w:r>
            <w:r w:rsidRPr="00D42EA5">
              <w:rPr>
                <w:rFonts w:ascii="Arial" w:hAnsi="Arial" w:cs="Arial"/>
                <w:sz w:val="20"/>
                <w:szCs w:val="20"/>
              </w:rPr>
              <w:t>COMENTARIOS - METODOLOGÍA DE TRANSPORTE POR OLEODUCTOS</w:t>
            </w:r>
            <w:r>
              <w:rPr>
                <w:rFonts w:ascii="Arial" w:hAnsi="Arial" w:cs="Arial"/>
                <w:sz w:val="20"/>
                <w:szCs w:val="20"/>
              </w:rPr>
              <w:t xml:space="preserve">. </w:t>
            </w:r>
            <w:r w:rsidR="007747DC">
              <w:rPr>
                <w:rFonts w:ascii="Arial" w:hAnsi="Arial" w:cs="Arial"/>
                <w:sz w:val="20"/>
                <w:szCs w:val="20"/>
              </w:rPr>
              <w:t>2</w:t>
            </w:r>
            <w:r>
              <w:rPr>
                <w:rFonts w:ascii="Arial" w:hAnsi="Arial" w:cs="Arial"/>
                <w:sz w:val="20"/>
                <w:szCs w:val="20"/>
              </w:rPr>
              <w:t xml:space="preserve">. </w:t>
            </w:r>
            <w:r w:rsidRPr="00D103DD">
              <w:rPr>
                <w:rFonts w:ascii="Arial" w:hAnsi="Arial" w:cs="Arial"/>
                <w:sz w:val="20"/>
                <w:szCs w:val="20"/>
              </w:rPr>
              <w:t>REVISIÓN DE INFORMES DE ACTIVIDADES PARA PAGO DE CUENTAS DE COBRO MES DE MAYO DE 2026</w:t>
            </w:r>
            <w:r>
              <w:rPr>
                <w:rFonts w:ascii="Arial" w:hAnsi="Arial" w:cs="Arial"/>
                <w:sz w:val="20"/>
                <w:szCs w:val="20"/>
              </w:rPr>
              <w:t>.</w:t>
            </w:r>
          </w:p>
          <w:p w14:paraId="494FFD53" w14:textId="184F901E" w:rsidR="00357FD6" w:rsidRDefault="00357FD6" w:rsidP="00357FD6">
            <w:pPr>
              <w:widowControl w:val="0"/>
              <w:jc w:val="both"/>
              <w:rPr>
                <w:rFonts w:ascii="Arial" w:hAnsi="Arial" w:cs="Arial"/>
                <w:sz w:val="20"/>
                <w:szCs w:val="20"/>
              </w:rPr>
            </w:pPr>
          </w:p>
          <w:p w14:paraId="4700C5B7" w14:textId="3DCF01AB" w:rsidR="00357FD6" w:rsidRDefault="00357FD6" w:rsidP="00357FD6">
            <w:pPr>
              <w:widowControl w:val="0"/>
              <w:jc w:val="both"/>
              <w:rPr>
                <w:rFonts w:ascii="Arial" w:hAnsi="Arial" w:cs="Arial"/>
                <w:sz w:val="20"/>
                <w:szCs w:val="20"/>
              </w:rPr>
            </w:pPr>
            <w:r w:rsidRPr="002A2C65">
              <w:rPr>
                <w:rFonts w:ascii="Arial" w:hAnsi="Arial" w:cs="Arial"/>
                <w:sz w:val="20"/>
                <w:szCs w:val="20"/>
              </w:rPr>
              <w:t>3/06/2026: 1. REUNIÓN GENERAL - GRUPO DE TRANSPORTE DE HIDROCARBUROS Y DEMÁS COMBUSTIBLES</w:t>
            </w:r>
            <w:r>
              <w:rPr>
                <w:rFonts w:ascii="Arial" w:hAnsi="Arial" w:cs="Arial"/>
                <w:sz w:val="20"/>
                <w:szCs w:val="20"/>
              </w:rPr>
              <w:t>.</w:t>
            </w:r>
          </w:p>
          <w:p w14:paraId="3A847075" w14:textId="77777777" w:rsidR="006E2174" w:rsidRDefault="006E2174" w:rsidP="00357FD6">
            <w:pPr>
              <w:widowControl w:val="0"/>
              <w:jc w:val="both"/>
              <w:rPr>
                <w:rFonts w:ascii="Arial" w:hAnsi="Arial" w:cs="Arial"/>
                <w:sz w:val="20"/>
                <w:szCs w:val="20"/>
              </w:rPr>
            </w:pPr>
          </w:p>
          <w:p w14:paraId="41304212" w14:textId="77893C22" w:rsidR="006E2174" w:rsidRDefault="007747DC" w:rsidP="00357FD6">
            <w:pPr>
              <w:widowControl w:val="0"/>
              <w:jc w:val="both"/>
              <w:rPr>
                <w:rFonts w:ascii="Arial" w:hAnsi="Arial" w:cs="Arial"/>
                <w:sz w:val="20"/>
                <w:szCs w:val="20"/>
              </w:rPr>
            </w:pPr>
            <w:r w:rsidRPr="007747DC">
              <w:rPr>
                <w:rFonts w:ascii="Arial" w:hAnsi="Arial" w:cs="Arial"/>
                <w:sz w:val="20"/>
                <w:szCs w:val="20"/>
              </w:rPr>
              <w:t>5/06/2026</w:t>
            </w:r>
            <w:r>
              <w:rPr>
                <w:rFonts w:ascii="Arial" w:hAnsi="Arial" w:cs="Arial"/>
                <w:sz w:val="20"/>
                <w:szCs w:val="20"/>
              </w:rPr>
              <w:t xml:space="preserve">: </w:t>
            </w:r>
            <w:r w:rsidRPr="007747DC">
              <w:rPr>
                <w:rFonts w:ascii="Arial" w:hAnsi="Arial" w:cs="Arial"/>
                <w:sz w:val="20"/>
                <w:szCs w:val="20"/>
              </w:rPr>
              <w:t>Estructuración</w:t>
            </w:r>
            <w:r w:rsidRPr="007747DC">
              <w:rPr>
                <w:rFonts w:ascii="Arial" w:hAnsi="Arial" w:cs="Arial"/>
                <w:sz w:val="20"/>
                <w:szCs w:val="20"/>
              </w:rPr>
              <w:t xml:space="preserve"> Legal-</w:t>
            </w:r>
            <w:r w:rsidRPr="007747DC">
              <w:rPr>
                <w:rFonts w:ascii="Arial" w:hAnsi="Arial" w:cs="Arial"/>
                <w:sz w:val="20"/>
                <w:szCs w:val="20"/>
              </w:rPr>
              <w:t>MinMinas</w:t>
            </w:r>
            <w:r>
              <w:rPr>
                <w:rFonts w:ascii="Arial" w:hAnsi="Arial" w:cs="Arial"/>
                <w:sz w:val="20"/>
                <w:szCs w:val="20"/>
              </w:rPr>
              <w:t>.</w:t>
            </w:r>
          </w:p>
          <w:p w14:paraId="4A4C372F" w14:textId="77777777" w:rsidR="00357FD6" w:rsidRDefault="00357FD6" w:rsidP="00357FD6">
            <w:pPr>
              <w:widowControl w:val="0"/>
              <w:jc w:val="both"/>
              <w:rPr>
                <w:rFonts w:ascii="Arial" w:hAnsi="Arial" w:cs="Arial"/>
                <w:sz w:val="20"/>
                <w:szCs w:val="20"/>
              </w:rPr>
            </w:pPr>
          </w:p>
          <w:p w14:paraId="07BF90AD" w14:textId="7C8815FD" w:rsidR="00357FD6" w:rsidRDefault="00357FD6" w:rsidP="00357FD6">
            <w:pPr>
              <w:widowControl w:val="0"/>
              <w:jc w:val="both"/>
              <w:rPr>
                <w:rFonts w:ascii="Arial" w:hAnsi="Arial" w:cs="Arial"/>
                <w:sz w:val="20"/>
                <w:szCs w:val="20"/>
              </w:rPr>
            </w:pPr>
            <w:r w:rsidRPr="004C7F95">
              <w:rPr>
                <w:rFonts w:ascii="Arial" w:hAnsi="Arial" w:cs="Arial"/>
                <w:sz w:val="20"/>
                <w:szCs w:val="20"/>
              </w:rPr>
              <w:t>16/06/2026</w:t>
            </w:r>
            <w:r>
              <w:rPr>
                <w:rFonts w:ascii="Arial" w:hAnsi="Arial" w:cs="Arial"/>
                <w:sz w:val="20"/>
                <w:szCs w:val="20"/>
              </w:rPr>
              <w:t xml:space="preserve">: 1. </w:t>
            </w:r>
            <w:r w:rsidRPr="00B9271E">
              <w:rPr>
                <w:rFonts w:ascii="Arial" w:hAnsi="Arial" w:cs="Arial"/>
                <w:sz w:val="20"/>
                <w:szCs w:val="20"/>
              </w:rPr>
              <w:t>REUNIÓN RESPUESTA OCENSA</w:t>
            </w:r>
            <w:r>
              <w:rPr>
                <w:rFonts w:ascii="Arial" w:hAnsi="Arial" w:cs="Arial"/>
                <w:sz w:val="20"/>
                <w:szCs w:val="20"/>
              </w:rPr>
              <w:t xml:space="preserve">. </w:t>
            </w:r>
            <w:r>
              <w:rPr>
                <w:rFonts w:ascii="Arial" w:hAnsi="Arial" w:cs="Arial"/>
                <w:sz w:val="20"/>
                <w:szCs w:val="20"/>
              </w:rPr>
              <w:t xml:space="preserve">2. </w:t>
            </w:r>
            <w:r w:rsidRPr="00AE380B">
              <w:rPr>
                <w:rFonts w:ascii="Arial" w:hAnsi="Arial" w:cs="Arial"/>
                <w:sz w:val="20"/>
                <w:szCs w:val="20"/>
              </w:rPr>
              <w:t>Evento integración Dirección de Hidrocarburos</w:t>
            </w:r>
            <w:r>
              <w:rPr>
                <w:rFonts w:ascii="Arial" w:hAnsi="Arial" w:cs="Arial"/>
                <w:sz w:val="20"/>
                <w:szCs w:val="20"/>
              </w:rPr>
              <w:t xml:space="preserve">. </w:t>
            </w:r>
          </w:p>
          <w:p w14:paraId="2748C9F0" w14:textId="77777777" w:rsidR="00357FD6" w:rsidRDefault="00357FD6" w:rsidP="00357FD6">
            <w:pPr>
              <w:widowControl w:val="0"/>
              <w:jc w:val="both"/>
              <w:rPr>
                <w:rFonts w:ascii="Arial" w:hAnsi="Arial" w:cs="Arial"/>
                <w:sz w:val="20"/>
                <w:szCs w:val="20"/>
              </w:rPr>
            </w:pPr>
          </w:p>
          <w:p w14:paraId="431BE197" w14:textId="125690B8" w:rsidR="00357FD6" w:rsidRPr="00C57DEF" w:rsidRDefault="00357FD6" w:rsidP="00357FD6">
            <w:pPr>
              <w:widowControl w:val="0"/>
              <w:jc w:val="both"/>
              <w:rPr>
                <w:rFonts w:ascii="Arial" w:hAnsi="Arial" w:cs="Arial"/>
                <w:sz w:val="20"/>
                <w:szCs w:val="20"/>
              </w:rPr>
            </w:pPr>
            <w:r w:rsidRPr="004C7F95">
              <w:rPr>
                <w:rFonts w:ascii="Arial" w:hAnsi="Arial" w:cs="Arial"/>
                <w:sz w:val="20"/>
                <w:szCs w:val="20"/>
              </w:rPr>
              <w:t>1</w:t>
            </w:r>
            <w:r>
              <w:rPr>
                <w:rFonts w:ascii="Arial" w:hAnsi="Arial" w:cs="Arial"/>
                <w:sz w:val="20"/>
                <w:szCs w:val="20"/>
              </w:rPr>
              <w:t>7</w:t>
            </w:r>
            <w:r w:rsidRPr="004C7F95">
              <w:rPr>
                <w:rFonts w:ascii="Arial" w:hAnsi="Arial" w:cs="Arial"/>
                <w:sz w:val="20"/>
                <w:szCs w:val="20"/>
              </w:rPr>
              <w:t>/06/2026</w:t>
            </w:r>
            <w:r>
              <w:rPr>
                <w:rFonts w:ascii="Arial" w:hAnsi="Arial" w:cs="Arial"/>
                <w:sz w:val="20"/>
                <w:szCs w:val="20"/>
              </w:rPr>
              <w:t xml:space="preserve">: 1. </w:t>
            </w:r>
            <w:r w:rsidRPr="00C57DEF">
              <w:rPr>
                <w:rFonts w:ascii="Arial" w:hAnsi="Arial" w:cs="Arial"/>
                <w:sz w:val="20"/>
                <w:szCs w:val="20"/>
              </w:rPr>
              <w:t xml:space="preserve">REUNIÓN GENERAL - GRUPO DE TRANSPORTE DE HIDROCARBUROS Y DEMÁS </w:t>
            </w:r>
            <w:r w:rsidRPr="00C57DEF">
              <w:rPr>
                <w:rFonts w:ascii="Arial" w:hAnsi="Arial" w:cs="Arial"/>
                <w:sz w:val="20"/>
                <w:szCs w:val="20"/>
              </w:rPr>
              <w:lastRenderedPageBreak/>
              <w:t>COMBUSTIBLES</w:t>
            </w:r>
            <w:r>
              <w:rPr>
                <w:rFonts w:ascii="Arial" w:hAnsi="Arial" w:cs="Arial"/>
                <w:sz w:val="20"/>
                <w:szCs w:val="20"/>
              </w:rPr>
              <w:t>.</w:t>
            </w:r>
          </w:p>
          <w:p w14:paraId="60585723" w14:textId="77777777" w:rsidR="00357FD6" w:rsidRDefault="00357FD6" w:rsidP="00357FD6">
            <w:pPr>
              <w:widowControl w:val="0"/>
              <w:jc w:val="both"/>
              <w:rPr>
                <w:rFonts w:ascii="Arial" w:hAnsi="Arial" w:cs="Arial"/>
                <w:sz w:val="20"/>
                <w:szCs w:val="20"/>
              </w:rPr>
            </w:pPr>
          </w:p>
          <w:p w14:paraId="4015EBDB" w14:textId="3B3673D5" w:rsidR="00357FD6" w:rsidRDefault="00357FD6" w:rsidP="00357FD6">
            <w:pPr>
              <w:widowControl w:val="0"/>
              <w:jc w:val="both"/>
              <w:rPr>
                <w:rFonts w:ascii="Arial" w:hAnsi="Arial" w:cs="Arial"/>
                <w:sz w:val="20"/>
                <w:szCs w:val="20"/>
              </w:rPr>
            </w:pPr>
            <w:r w:rsidRPr="00EC141B">
              <w:rPr>
                <w:rFonts w:ascii="Arial" w:hAnsi="Arial" w:cs="Arial"/>
                <w:sz w:val="20"/>
                <w:szCs w:val="20"/>
              </w:rPr>
              <w:t>18/06/2026</w:t>
            </w:r>
            <w:r>
              <w:rPr>
                <w:rFonts w:ascii="Arial" w:hAnsi="Arial" w:cs="Arial"/>
                <w:sz w:val="20"/>
                <w:szCs w:val="20"/>
              </w:rPr>
              <w:t xml:space="preserve">: 1. </w:t>
            </w:r>
            <w:r w:rsidRPr="00EC141B">
              <w:rPr>
                <w:rFonts w:ascii="Arial" w:hAnsi="Arial" w:cs="Arial"/>
                <w:sz w:val="20"/>
                <w:szCs w:val="20"/>
              </w:rPr>
              <w:t>REVISIÓN DP ASOICOHICAP</w:t>
            </w:r>
          </w:p>
          <w:p w14:paraId="17D230D5" w14:textId="77777777" w:rsidR="00357FD6" w:rsidRDefault="00357FD6" w:rsidP="00357FD6">
            <w:pPr>
              <w:widowControl w:val="0"/>
              <w:jc w:val="both"/>
              <w:rPr>
                <w:rFonts w:ascii="Arial" w:hAnsi="Arial" w:cs="Arial"/>
                <w:sz w:val="20"/>
                <w:szCs w:val="20"/>
              </w:rPr>
            </w:pPr>
          </w:p>
          <w:p w14:paraId="2FF2CA25" w14:textId="5D2D1CAE" w:rsidR="00357FD6" w:rsidRDefault="00357FD6" w:rsidP="00357FD6">
            <w:pPr>
              <w:widowControl w:val="0"/>
              <w:jc w:val="both"/>
              <w:rPr>
                <w:rFonts w:ascii="Arial" w:hAnsi="Arial" w:cs="Arial"/>
                <w:sz w:val="20"/>
                <w:szCs w:val="20"/>
              </w:rPr>
            </w:pPr>
            <w:r w:rsidRPr="00EC141B">
              <w:rPr>
                <w:rFonts w:ascii="Arial" w:hAnsi="Arial" w:cs="Arial"/>
                <w:sz w:val="20"/>
                <w:szCs w:val="20"/>
              </w:rPr>
              <w:t>1</w:t>
            </w:r>
            <w:r>
              <w:rPr>
                <w:rFonts w:ascii="Arial" w:hAnsi="Arial" w:cs="Arial"/>
                <w:sz w:val="20"/>
                <w:szCs w:val="20"/>
              </w:rPr>
              <w:t>9</w:t>
            </w:r>
            <w:r w:rsidRPr="00EC141B">
              <w:rPr>
                <w:rFonts w:ascii="Arial" w:hAnsi="Arial" w:cs="Arial"/>
                <w:sz w:val="20"/>
                <w:szCs w:val="20"/>
              </w:rPr>
              <w:t>/06/2026</w:t>
            </w:r>
            <w:r>
              <w:rPr>
                <w:rFonts w:ascii="Arial" w:hAnsi="Arial" w:cs="Arial"/>
                <w:sz w:val="20"/>
                <w:szCs w:val="20"/>
              </w:rPr>
              <w:t xml:space="preserve">: 1. </w:t>
            </w:r>
            <w:r w:rsidRPr="004C5DF0">
              <w:rPr>
                <w:rFonts w:ascii="Arial" w:hAnsi="Arial" w:cs="Arial"/>
                <w:sz w:val="20"/>
                <w:szCs w:val="20"/>
              </w:rPr>
              <w:t xml:space="preserve">Verificación caso Derecho </w:t>
            </w:r>
            <w:r w:rsidRPr="004C5DF0">
              <w:rPr>
                <w:rFonts w:ascii="Arial" w:hAnsi="Arial" w:cs="Arial"/>
                <w:sz w:val="20"/>
                <w:szCs w:val="20"/>
              </w:rPr>
              <w:t>petición</w:t>
            </w:r>
            <w:r w:rsidRPr="004C5DF0">
              <w:rPr>
                <w:rFonts w:ascii="Arial" w:hAnsi="Arial" w:cs="Arial"/>
                <w:sz w:val="20"/>
                <w:szCs w:val="20"/>
              </w:rPr>
              <w:t xml:space="preserve"> reconocimiento derechos </w:t>
            </w:r>
            <w:r w:rsidRPr="004C5DF0">
              <w:rPr>
                <w:rFonts w:ascii="Arial" w:hAnsi="Arial" w:cs="Arial"/>
                <w:sz w:val="20"/>
                <w:szCs w:val="20"/>
              </w:rPr>
              <w:t>económicos</w:t>
            </w:r>
            <w:r>
              <w:rPr>
                <w:rFonts w:ascii="Arial" w:hAnsi="Arial" w:cs="Arial"/>
                <w:sz w:val="20"/>
                <w:szCs w:val="20"/>
              </w:rPr>
              <w:t xml:space="preserve">. 2. </w:t>
            </w:r>
            <w:r w:rsidRPr="0098282C">
              <w:rPr>
                <w:rFonts w:ascii="Arial" w:hAnsi="Arial" w:cs="Arial"/>
                <w:sz w:val="20"/>
                <w:szCs w:val="20"/>
              </w:rPr>
              <w:t>Revisió</w:t>
            </w:r>
            <w:r>
              <w:rPr>
                <w:rFonts w:ascii="Arial" w:hAnsi="Arial" w:cs="Arial"/>
                <w:sz w:val="20"/>
                <w:szCs w:val="20"/>
              </w:rPr>
              <w:t>n</w:t>
            </w:r>
            <w:r w:rsidRPr="0098282C">
              <w:rPr>
                <w:rFonts w:ascii="Arial" w:hAnsi="Arial" w:cs="Arial"/>
                <w:sz w:val="20"/>
                <w:szCs w:val="20"/>
              </w:rPr>
              <w:t xml:space="preserve"> </w:t>
            </w:r>
            <w:r>
              <w:rPr>
                <w:rFonts w:ascii="Arial" w:hAnsi="Arial" w:cs="Arial"/>
                <w:sz w:val="20"/>
                <w:szCs w:val="20"/>
              </w:rPr>
              <w:t xml:space="preserve">derechos de petición. </w:t>
            </w:r>
          </w:p>
          <w:p w14:paraId="1D5D4C85" w14:textId="77777777" w:rsidR="00357FD6" w:rsidRDefault="00357FD6" w:rsidP="00357FD6">
            <w:pPr>
              <w:widowControl w:val="0"/>
              <w:jc w:val="both"/>
              <w:rPr>
                <w:rFonts w:ascii="Arial" w:hAnsi="Arial" w:cs="Arial"/>
                <w:sz w:val="20"/>
                <w:szCs w:val="20"/>
              </w:rPr>
            </w:pPr>
          </w:p>
          <w:p w14:paraId="78548E11" w14:textId="75A3934E" w:rsidR="001C0671" w:rsidRDefault="00357FD6" w:rsidP="001C0671">
            <w:pPr>
              <w:widowControl w:val="0"/>
              <w:jc w:val="both"/>
              <w:rPr>
                <w:rFonts w:ascii="Arial" w:hAnsi="Arial" w:cs="Arial"/>
                <w:sz w:val="20"/>
                <w:szCs w:val="20"/>
              </w:rPr>
            </w:pPr>
            <w:r w:rsidRPr="00BB52B3">
              <w:rPr>
                <w:rFonts w:ascii="Arial" w:hAnsi="Arial" w:cs="Arial"/>
                <w:sz w:val="20"/>
                <w:szCs w:val="20"/>
              </w:rPr>
              <w:t>22/06/2026</w:t>
            </w:r>
            <w:r>
              <w:rPr>
                <w:rFonts w:ascii="Arial" w:hAnsi="Arial" w:cs="Arial"/>
                <w:sz w:val="20"/>
                <w:szCs w:val="20"/>
              </w:rPr>
              <w:t xml:space="preserve">: 1. </w:t>
            </w:r>
            <w:r w:rsidRPr="00E62A0B">
              <w:rPr>
                <w:rFonts w:ascii="Arial" w:hAnsi="Arial" w:cs="Arial"/>
                <w:sz w:val="20"/>
                <w:szCs w:val="20"/>
              </w:rPr>
              <w:t xml:space="preserve">Revisión asuntos sobre </w:t>
            </w:r>
            <w:r w:rsidR="0020357D" w:rsidRPr="00E62A0B">
              <w:rPr>
                <w:rFonts w:ascii="Arial" w:hAnsi="Arial" w:cs="Arial"/>
                <w:sz w:val="20"/>
                <w:szCs w:val="20"/>
              </w:rPr>
              <w:t>Guías</w:t>
            </w:r>
            <w:r w:rsidRPr="00E62A0B">
              <w:rPr>
                <w:rFonts w:ascii="Arial" w:hAnsi="Arial" w:cs="Arial"/>
                <w:sz w:val="20"/>
                <w:szCs w:val="20"/>
              </w:rPr>
              <w:t xml:space="preserve"> de transporte combustible para el abastecimiento de Generadoras </w:t>
            </w:r>
            <w:r w:rsidRPr="00E62A0B">
              <w:rPr>
                <w:rFonts w:ascii="Arial" w:hAnsi="Arial" w:cs="Arial"/>
                <w:sz w:val="20"/>
                <w:szCs w:val="20"/>
              </w:rPr>
              <w:t>Térmicas</w:t>
            </w:r>
            <w:r>
              <w:rPr>
                <w:rFonts w:ascii="Arial" w:hAnsi="Arial" w:cs="Arial"/>
                <w:sz w:val="20"/>
                <w:szCs w:val="20"/>
              </w:rPr>
              <w:t xml:space="preserve">. 2. </w:t>
            </w:r>
            <w:r w:rsidRPr="00E62A0B">
              <w:rPr>
                <w:rFonts w:ascii="Arial" w:hAnsi="Arial" w:cs="Arial"/>
                <w:sz w:val="20"/>
                <w:szCs w:val="20"/>
              </w:rPr>
              <w:t>RESPUESTA OCENSA</w:t>
            </w:r>
            <w:r>
              <w:rPr>
                <w:rFonts w:ascii="Arial" w:hAnsi="Arial" w:cs="Arial"/>
                <w:sz w:val="20"/>
                <w:szCs w:val="20"/>
              </w:rPr>
              <w:t xml:space="preserve">. 3. </w:t>
            </w:r>
            <w:r w:rsidRPr="00E62A0B">
              <w:rPr>
                <w:rFonts w:ascii="Arial" w:hAnsi="Arial" w:cs="Arial"/>
                <w:sz w:val="20"/>
                <w:szCs w:val="20"/>
              </w:rPr>
              <w:t>REVISION RESOLUCIONES LIQ IMPUESTO</w:t>
            </w:r>
            <w:r>
              <w:rPr>
                <w:rFonts w:ascii="Arial" w:hAnsi="Arial" w:cs="Arial"/>
                <w:sz w:val="20"/>
                <w:szCs w:val="20"/>
              </w:rPr>
              <w:t>.</w:t>
            </w:r>
            <w:r w:rsidR="001C0671">
              <w:rPr>
                <w:rFonts w:ascii="Arial" w:hAnsi="Arial" w:cs="Arial"/>
                <w:sz w:val="20"/>
                <w:szCs w:val="20"/>
              </w:rPr>
              <w:t xml:space="preserve"> 4. </w:t>
            </w:r>
            <w:r w:rsidR="001C0671">
              <w:rPr>
                <w:rFonts w:ascii="Arial" w:hAnsi="Arial" w:cs="Arial"/>
                <w:sz w:val="20"/>
                <w:szCs w:val="20"/>
              </w:rPr>
              <w:t>Legislación laboral para sector hidrocarburos.</w:t>
            </w:r>
          </w:p>
          <w:p w14:paraId="6F750315" w14:textId="77777777" w:rsidR="00357FD6" w:rsidRDefault="00357FD6" w:rsidP="00357FD6">
            <w:pPr>
              <w:widowControl w:val="0"/>
              <w:jc w:val="both"/>
              <w:rPr>
                <w:rFonts w:ascii="Arial" w:hAnsi="Arial" w:cs="Arial"/>
                <w:sz w:val="20"/>
                <w:szCs w:val="20"/>
              </w:rPr>
            </w:pPr>
          </w:p>
          <w:p w14:paraId="78CF66D9" w14:textId="7FBBDBC8" w:rsidR="00357FD6" w:rsidRDefault="00357FD6" w:rsidP="00357FD6">
            <w:pPr>
              <w:widowControl w:val="0"/>
              <w:jc w:val="both"/>
              <w:rPr>
                <w:rFonts w:ascii="Arial" w:hAnsi="Arial" w:cs="Arial"/>
                <w:sz w:val="20"/>
                <w:szCs w:val="20"/>
              </w:rPr>
            </w:pPr>
            <w:r w:rsidRPr="00226EDE">
              <w:rPr>
                <w:rFonts w:ascii="Arial" w:hAnsi="Arial" w:cs="Arial"/>
                <w:sz w:val="20"/>
                <w:szCs w:val="20"/>
              </w:rPr>
              <w:t>23/06/2026</w:t>
            </w:r>
            <w:r>
              <w:rPr>
                <w:rFonts w:ascii="Arial" w:hAnsi="Arial" w:cs="Arial"/>
                <w:sz w:val="20"/>
                <w:szCs w:val="20"/>
              </w:rPr>
              <w:t xml:space="preserve">: 1. </w:t>
            </w:r>
            <w:r w:rsidRPr="00226EDE">
              <w:rPr>
                <w:rFonts w:ascii="Arial" w:hAnsi="Arial" w:cs="Arial"/>
                <w:sz w:val="20"/>
                <w:szCs w:val="20"/>
              </w:rPr>
              <w:t>Seguimiento sentencia T-390 de 2025</w:t>
            </w:r>
            <w:r>
              <w:rPr>
                <w:rFonts w:ascii="Arial" w:hAnsi="Arial" w:cs="Arial"/>
                <w:sz w:val="20"/>
                <w:szCs w:val="20"/>
              </w:rPr>
              <w:t xml:space="preserve">. 2. </w:t>
            </w:r>
            <w:r w:rsidRPr="00226EDE">
              <w:rPr>
                <w:rFonts w:ascii="Arial" w:hAnsi="Arial" w:cs="Arial"/>
                <w:sz w:val="20"/>
                <w:szCs w:val="20"/>
              </w:rPr>
              <w:t>Reunión Ocensa</w:t>
            </w:r>
            <w:r>
              <w:rPr>
                <w:rFonts w:ascii="Arial" w:hAnsi="Arial" w:cs="Arial"/>
                <w:sz w:val="20"/>
                <w:szCs w:val="20"/>
              </w:rPr>
              <w:t xml:space="preserve">. </w:t>
            </w:r>
          </w:p>
          <w:p w14:paraId="07E7C9A1" w14:textId="77777777" w:rsidR="00357FD6" w:rsidRDefault="00357FD6" w:rsidP="00357FD6">
            <w:pPr>
              <w:widowControl w:val="0"/>
              <w:jc w:val="both"/>
              <w:rPr>
                <w:rFonts w:ascii="Arial" w:hAnsi="Arial" w:cs="Arial"/>
                <w:sz w:val="20"/>
                <w:szCs w:val="20"/>
              </w:rPr>
            </w:pPr>
          </w:p>
          <w:p w14:paraId="3A858A8F" w14:textId="4CAC176F" w:rsidR="00357FD6" w:rsidRDefault="00357FD6" w:rsidP="00357FD6">
            <w:pPr>
              <w:widowControl w:val="0"/>
              <w:jc w:val="both"/>
              <w:rPr>
                <w:rFonts w:ascii="Arial" w:hAnsi="Arial" w:cs="Arial"/>
                <w:sz w:val="20"/>
                <w:szCs w:val="20"/>
              </w:rPr>
            </w:pPr>
            <w:r w:rsidRPr="00226EDE">
              <w:rPr>
                <w:rFonts w:ascii="Arial" w:hAnsi="Arial" w:cs="Arial"/>
                <w:sz w:val="20"/>
                <w:szCs w:val="20"/>
              </w:rPr>
              <w:t>2</w:t>
            </w:r>
            <w:r>
              <w:rPr>
                <w:rFonts w:ascii="Arial" w:hAnsi="Arial" w:cs="Arial"/>
                <w:sz w:val="20"/>
                <w:szCs w:val="20"/>
              </w:rPr>
              <w:t>4</w:t>
            </w:r>
            <w:r w:rsidRPr="00226EDE">
              <w:rPr>
                <w:rFonts w:ascii="Arial" w:hAnsi="Arial" w:cs="Arial"/>
                <w:sz w:val="20"/>
                <w:szCs w:val="20"/>
              </w:rPr>
              <w:t>/06/2026</w:t>
            </w:r>
            <w:r>
              <w:rPr>
                <w:rFonts w:ascii="Arial" w:hAnsi="Arial" w:cs="Arial"/>
                <w:sz w:val="20"/>
                <w:szCs w:val="20"/>
              </w:rPr>
              <w:t xml:space="preserve">: </w:t>
            </w:r>
            <w:r w:rsidRPr="004B19F0">
              <w:rPr>
                <w:rFonts w:ascii="Arial" w:hAnsi="Arial" w:cs="Arial"/>
                <w:sz w:val="20"/>
                <w:szCs w:val="20"/>
              </w:rPr>
              <w:t>1</w:t>
            </w:r>
            <w:r w:rsidRPr="004B19F0">
              <w:rPr>
                <w:rFonts w:ascii="Arial" w:hAnsi="Arial" w:cs="Arial"/>
                <w:sz w:val="20"/>
                <w:szCs w:val="20"/>
              </w:rPr>
              <w:t xml:space="preserve">. </w:t>
            </w:r>
            <w:r w:rsidRPr="004B19F0">
              <w:rPr>
                <w:rFonts w:ascii="Arial" w:hAnsi="Arial" w:cs="Arial"/>
                <w:sz w:val="20"/>
                <w:szCs w:val="20"/>
              </w:rPr>
              <w:t xml:space="preserve">Impuesto de transporte de hidrocarburos </w:t>
            </w:r>
            <w:r w:rsidRPr="004B19F0">
              <w:rPr>
                <w:rFonts w:ascii="Arial" w:hAnsi="Arial" w:cs="Arial"/>
                <w:sz w:val="20"/>
                <w:szCs w:val="20"/>
              </w:rPr>
              <w:t>–</w:t>
            </w:r>
            <w:r w:rsidRPr="004B19F0">
              <w:rPr>
                <w:rFonts w:ascii="Arial" w:hAnsi="Arial" w:cs="Arial"/>
                <w:sz w:val="20"/>
                <w:szCs w:val="20"/>
              </w:rPr>
              <w:t xml:space="preserve"> MME</w:t>
            </w:r>
            <w:r w:rsidRPr="004B19F0">
              <w:rPr>
                <w:rFonts w:ascii="Arial" w:hAnsi="Arial" w:cs="Arial"/>
                <w:sz w:val="20"/>
                <w:szCs w:val="20"/>
              </w:rPr>
              <w:t xml:space="preserve">. </w:t>
            </w:r>
            <w:r w:rsidRPr="004B19F0">
              <w:rPr>
                <w:rFonts w:ascii="Arial" w:hAnsi="Arial" w:cs="Arial"/>
                <w:sz w:val="20"/>
                <w:szCs w:val="20"/>
              </w:rPr>
              <w:t>Samacá y Natagaima, a través de la Federación Colombiana de Municipios (FCM)</w:t>
            </w:r>
            <w:r w:rsidRPr="004B19F0">
              <w:rPr>
                <w:rFonts w:ascii="Arial" w:hAnsi="Arial" w:cs="Arial"/>
                <w:sz w:val="20"/>
                <w:szCs w:val="20"/>
              </w:rPr>
              <w:t>.</w:t>
            </w:r>
          </w:p>
          <w:p w14:paraId="45A3D10B" w14:textId="77777777" w:rsidR="00357FD6" w:rsidRDefault="00357FD6" w:rsidP="00357FD6">
            <w:pPr>
              <w:widowControl w:val="0"/>
              <w:jc w:val="both"/>
              <w:rPr>
                <w:rFonts w:ascii="Arial" w:hAnsi="Arial" w:cs="Arial"/>
                <w:sz w:val="20"/>
                <w:szCs w:val="20"/>
              </w:rPr>
            </w:pPr>
          </w:p>
          <w:p w14:paraId="26F19FFD" w14:textId="0CE86306" w:rsidR="00357FD6" w:rsidRDefault="00357FD6" w:rsidP="00357FD6">
            <w:pPr>
              <w:widowControl w:val="0"/>
              <w:jc w:val="both"/>
              <w:rPr>
                <w:rFonts w:ascii="Arial" w:hAnsi="Arial" w:cs="Arial"/>
                <w:sz w:val="20"/>
                <w:szCs w:val="20"/>
              </w:rPr>
            </w:pPr>
            <w:r w:rsidRPr="00A707C1">
              <w:rPr>
                <w:rFonts w:ascii="Arial" w:hAnsi="Arial" w:cs="Arial"/>
                <w:sz w:val="20"/>
                <w:szCs w:val="20"/>
              </w:rPr>
              <w:t>2</w:t>
            </w:r>
            <w:r>
              <w:rPr>
                <w:rFonts w:ascii="Arial" w:hAnsi="Arial" w:cs="Arial"/>
                <w:sz w:val="20"/>
                <w:szCs w:val="20"/>
              </w:rPr>
              <w:t>5</w:t>
            </w:r>
            <w:r w:rsidRPr="00A707C1">
              <w:rPr>
                <w:rFonts w:ascii="Arial" w:hAnsi="Arial" w:cs="Arial"/>
                <w:sz w:val="20"/>
                <w:szCs w:val="20"/>
              </w:rPr>
              <w:t>/06/2026</w:t>
            </w:r>
            <w:r>
              <w:rPr>
                <w:rFonts w:ascii="Arial" w:hAnsi="Arial" w:cs="Arial"/>
                <w:sz w:val="20"/>
                <w:szCs w:val="20"/>
              </w:rPr>
              <w:t xml:space="preserve">: 1. </w:t>
            </w:r>
            <w:r w:rsidRPr="009F0A96">
              <w:rPr>
                <w:rFonts w:ascii="Arial" w:hAnsi="Arial" w:cs="Arial"/>
                <w:sz w:val="20"/>
                <w:szCs w:val="20"/>
              </w:rPr>
              <w:t>Reunión Oleoducto Guando–Chicoral</w:t>
            </w:r>
            <w:r w:rsidRPr="009F0A96">
              <w:rPr>
                <w:rFonts w:ascii="Arial" w:hAnsi="Arial" w:cs="Arial"/>
                <w:sz w:val="20"/>
                <w:szCs w:val="20"/>
              </w:rPr>
              <w:t xml:space="preserve">. 2. </w:t>
            </w:r>
            <w:r w:rsidRPr="009F0A96">
              <w:rPr>
                <w:rFonts w:ascii="Arial" w:hAnsi="Arial" w:cs="Arial"/>
                <w:sz w:val="20"/>
                <w:szCs w:val="20"/>
              </w:rPr>
              <w:t>REUNIÓN GENERAL - GRUPO DE TRANSPORTE DE HIDROCARBUROS Y DEMÁS COMBUSTIBLES</w:t>
            </w:r>
            <w:r w:rsidRPr="009F0A96">
              <w:rPr>
                <w:rFonts w:ascii="Arial" w:hAnsi="Arial" w:cs="Arial"/>
                <w:sz w:val="20"/>
                <w:szCs w:val="20"/>
              </w:rPr>
              <w:t>.</w:t>
            </w:r>
          </w:p>
          <w:p w14:paraId="395283B8" w14:textId="77777777" w:rsidR="00357FD6" w:rsidRDefault="00357FD6" w:rsidP="00357FD6">
            <w:pPr>
              <w:widowControl w:val="0"/>
              <w:jc w:val="both"/>
              <w:rPr>
                <w:rFonts w:ascii="Arial" w:hAnsi="Arial" w:cs="Arial"/>
                <w:sz w:val="20"/>
                <w:szCs w:val="20"/>
              </w:rPr>
            </w:pPr>
          </w:p>
          <w:p w14:paraId="21588E04" w14:textId="37936C6B" w:rsidR="00357FD6" w:rsidRDefault="00357FD6" w:rsidP="00357FD6">
            <w:pPr>
              <w:widowControl w:val="0"/>
              <w:jc w:val="both"/>
              <w:rPr>
                <w:rFonts w:ascii="Arial" w:hAnsi="Arial" w:cs="Arial"/>
                <w:sz w:val="20"/>
                <w:szCs w:val="20"/>
              </w:rPr>
            </w:pPr>
            <w:r>
              <w:rPr>
                <w:rFonts w:ascii="Arial" w:hAnsi="Arial" w:cs="Arial"/>
                <w:sz w:val="20"/>
                <w:szCs w:val="20"/>
              </w:rPr>
              <w:t>26</w:t>
            </w:r>
            <w:r w:rsidRPr="00A707C1">
              <w:rPr>
                <w:rFonts w:ascii="Arial" w:hAnsi="Arial" w:cs="Arial"/>
                <w:sz w:val="20"/>
                <w:szCs w:val="20"/>
              </w:rPr>
              <w:t>/06/2026</w:t>
            </w:r>
            <w:r>
              <w:rPr>
                <w:rFonts w:ascii="Arial" w:hAnsi="Arial" w:cs="Arial"/>
                <w:sz w:val="20"/>
                <w:szCs w:val="20"/>
              </w:rPr>
              <w:t>: 1</w:t>
            </w:r>
            <w:r>
              <w:rPr>
                <w:rFonts w:ascii="Arial" w:hAnsi="Arial" w:cs="Arial"/>
                <w:sz w:val="20"/>
                <w:szCs w:val="20"/>
              </w:rPr>
              <w:t xml:space="preserve">. </w:t>
            </w:r>
            <w:r w:rsidRPr="00E938EB">
              <w:rPr>
                <w:rFonts w:ascii="Arial" w:hAnsi="Arial" w:cs="Arial"/>
                <w:sz w:val="20"/>
                <w:szCs w:val="20"/>
              </w:rPr>
              <w:t>REUNIÓN VIRTUAL REVISIÓN DE INFORMES DE ACTIVIDADES</w:t>
            </w:r>
            <w:r>
              <w:rPr>
                <w:rFonts w:ascii="Arial" w:hAnsi="Arial" w:cs="Arial"/>
                <w:sz w:val="20"/>
                <w:szCs w:val="20"/>
              </w:rPr>
              <w:t>.</w:t>
            </w:r>
          </w:p>
          <w:p w14:paraId="3637AF5E" w14:textId="2396D9B1" w:rsidR="00357FD6" w:rsidRPr="00B435FF" w:rsidRDefault="00357FD6" w:rsidP="00357FD6">
            <w:pPr>
              <w:widowControl w:val="0"/>
              <w:jc w:val="both"/>
              <w:rPr>
                <w:rFonts w:ascii="Arial" w:hAnsi="Arial" w:cs="Arial"/>
                <w:sz w:val="20"/>
                <w:szCs w:val="20"/>
              </w:rPr>
            </w:pPr>
          </w:p>
        </w:tc>
      </w:tr>
      <w:tr w:rsidR="00357FD6" w:rsidRPr="00584E0B" w14:paraId="0BD0BF6E" w14:textId="77777777" w:rsidTr="009820B5">
        <w:trPr>
          <w:trHeight w:val="293"/>
        </w:trPr>
        <w:tc>
          <w:tcPr>
            <w:tcW w:w="669" w:type="dxa"/>
            <w:vMerge/>
            <w:vAlign w:val="center"/>
            <w:hideMark/>
          </w:tcPr>
          <w:p w14:paraId="39770BAB" w14:textId="77777777" w:rsidR="00357FD6" w:rsidRPr="00584E0B" w:rsidRDefault="00357FD6" w:rsidP="00357FD6">
            <w:pPr>
              <w:jc w:val="center"/>
              <w:rPr>
                <w:rFonts w:ascii="Arial" w:eastAsia="Times New Roman" w:hAnsi="Arial" w:cs="Arial"/>
                <w:sz w:val="20"/>
                <w:szCs w:val="20"/>
                <w:lang w:eastAsia="es-ES_tradnl"/>
              </w:rPr>
            </w:pPr>
          </w:p>
        </w:tc>
        <w:tc>
          <w:tcPr>
            <w:tcW w:w="4880" w:type="dxa"/>
            <w:gridSpan w:val="9"/>
            <w:vMerge/>
            <w:vAlign w:val="center"/>
          </w:tcPr>
          <w:p w14:paraId="270763E8" w14:textId="77777777" w:rsidR="00357FD6" w:rsidRPr="00584E0B" w:rsidRDefault="00357FD6" w:rsidP="00357FD6">
            <w:pPr>
              <w:jc w:val="both"/>
              <w:rPr>
                <w:rFonts w:ascii="Arial" w:eastAsia="Times New Roman" w:hAnsi="Arial" w:cs="Arial"/>
                <w:sz w:val="20"/>
                <w:szCs w:val="20"/>
                <w:lang w:eastAsia="es-ES_tradnl"/>
              </w:rPr>
            </w:pPr>
          </w:p>
        </w:tc>
        <w:tc>
          <w:tcPr>
            <w:tcW w:w="5050" w:type="dxa"/>
            <w:gridSpan w:val="8"/>
            <w:vMerge/>
            <w:vAlign w:val="center"/>
          </w:tcPr>
          <w:p w14:paraId="61908B61" w14:textId="77777777" w:rsidR="00357FD6" w:rsidRPr="00584E0B" w:rsidRDefault="00357FD6" w:rsidP="00357FD6">
            <w:pPr>
              <w:jc w:val="both"/>
              <w:rPr>
                <w:rFonts w:ascii="Arial" w:eastAsia="Times New Roman" w:hAnsi="Arial" w:cs="Arial"/>
                <w:sz w:val="20"/>
                <w:szCs w:val="20"/>
                <w:lang w:eastAsia="es-ES_tradnl"/>
              </w:rPr>
            </w:pPr>
          </w:p>
        </w:tc>
      </w:tr>
      <w:tr w:rsidR="00357FD6" w:rsidRPr="00584E0B" w14:paraId="52C07604" w14:textId="77777777" w:rsidTr="009820B5">
        <w:trPr>
          <w:trHeight w:val="293"/>
        </w:trPr>
        <w:tc>
          <w:tcPr>
            <w:tcW w:w="669" w:type="dxa"/>
            <w:vMerge/>
            <w:vAlign w:val="center"/>
            <w:hideMark/>
          </w:tcPr>
          <w:p w14:paraId="624CA2D8" w14:textId="77777777" w:rsidR="00357FD6" w:rsidRPr="00584E0B" w:rsidRDefault="00357FD6" w:rsidP="00357FD6">
            <w:pPr>
              <w:jc w:val="center"/>
              <w:rPr>
                <w:rFonts w:ascii="Arial" w:eastAsia="Times New Roman" w:hAnsi="Arial" w:cs="Arial"/>
                <w:sz w:val="20"/>
                <w:szCs w:val="20"/>
                <w:lang w:eastAsia="es-ES_tradnl"/>
              </w:rPr>
            </w:pPr>
          </w:p>
        </w:tc>
        <w:tc>
          <w:tcPr>
            <w:tcW w:w="4880" w:type="dxa"/>
            <w:gridSpan w:val="9"/>
            <w:vMerge/>
            <w:vAlign w:val="center"/>
          </w:tcPr>
          <w:p w14:paraId="3110338A" w14:textId="77777777" w:rsidR="00357FD6" w:rsidRPr="00584E0B" w:rsidRDefault="00357FD6" w:rsidP="00357FD6">
            <w:pPr>
              <w:jc w:val="both"/>
              <w:rPr>
                <w:rFonts w:ascii="Arial" w:eastAsia="Times New Roman" w:hAnsi="Arial" w:cs="Arial"/>
                <w:sz w:val="20"/>
                <w:szCs w:val="20"/>
                <w:lang w:eastAsia="es-ES_tradnl"/>
              </w:rPr>
            </w:pPr>
          </w:p>
        </w:tc>
        <w:tc>
          <w:tcPr>
            <w:tcW w:w="5050" w:type="dxa"/>
            <w:gridSpan w:val="8"/>
            <w:vMerge/>
            <w:vAlign w:val="center"/>
          </w:tcPr>
          <w:p w14:paraId="5596090D" w14:textId="77777777" w:rsidR="00357FD6" w:rsidRPr="00584E0B" w:rsidRDefault="00357FD6" w:rsidP="00357FD6">
            <w:pPr>
              <w:jc w:val="both"/>
              <w:rPr>
                <w:rFonts w:ascii="Arial" w:eastAsia="Times New Roman" w:hAnsi="Arial" w:cs="Arial"/>
                <w:sz w:val="20"/>
                <w:szCs w:val="20"/>
                <w:lang w:eastAsia="es-ES_tradnl"/>
              </w:rPr>
            </w:pPr>
          </w:p>
        </w:tc>
      </w:tr>
      <w:tr w:rsidR="00357FD6" w:rsidRPr="00584E0B" w14:paraId="78F36824" w14:textId="77777777" w:rsidTr="00ED2DE8">
        <w:trPr>
          <w:trHeight w:val="651"/>
        </w:trPr>
        <w:tc>
          <w:tcPr>
            <w:tcW w:w="10599" w:type="dxa"/>
            <w:gridSpan w:val="18"/>
            <w:shd w:val="clear" w:color="auto" w:fill="ACB9CA" w:themeFill="text2" w:themeFillTint="66"/>
            <w:noWrap/>
            <w:vAlign w:val="center"/>
            <w:hideMark/>
          </w:tcPr>
          <w:p w14:paraId="2B01A3BE" w14:textId="77777777"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GENERALES</w:t>
            </w:r>
          </w:p>
        </w:tc>
      </w:tr>
      <w:tr w:rsidR="00357FD6" w:rsidRPr="00584E0B" w14:paraId="27A599AC" w14:textId="77777777" w:rsidTr="00ED2DE8">
        <w:trPr>
          <w:trHeight w:val="605"/>
        </w:trPr>
        <w:tc>
          <w:tcPr>
            <w:tcW w:w="5647" w:type="dxa"/>
            <w:gridSpan w:val="11"/>
            <w:shd w:val="clear" w:color="auto" w:fill="D9D9D9" w:themeFill="background1" w:themeFillShade="D9"/>
            <w:vAlign w:val="center"/>
            <w:hideMark/>
          </w:tcPr>
          <w:p w14:paraId="2CEF2F28" w14:textId="77777777"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OBLIGACIONES Y/O ACTIVIDADES</w:t>
            </w:r>
            <w:r w:rsidRPr="00584E0B">
              <w:rPr>
                <w:rFonts w:ascii="Arial" w:eastAsia="Times New Roman" w:hAnsi="Arial" w:cs="Arial"/>
                <w:b/>
                <w:bCs/>
                <w:sz w:val="20"/>
                <w:szCs w:val="20"/>
                <w:lang w:eastAsia="es-ES_tradnl"/>
              </w:rPr>
              <w:br/>
              <w:t>Conforme se establecen en el Contrato</w:t>
            </w:r>
          </w:p>
        </w:tc>
        <w:tc>
          <w:tcPr>
            <w:tcW w:w="4952" w:type="dxa"/>
            <w:gridSpan w:val="7"/>
            <w:shd w:val="clear" w:color="auto" w:fill="D9D9D9" w:themeFill="background1" w:themeFillShade="D9"/>
            <w:noWrap/>
            <w:vAlign w:val="center"/>
            <w:hideMark/>
          </w:tcPr>
          <w:p w14:paraId="6EF0D198" w14:textId="77777777"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AVANCES Y LOGROS DEL MES</w:t>
            </w:r>
          </w:p>
        </w:tc>
      </w:tr>
      <w:tr w:rsidR="00357FD6" w:rsidRPr="00584E0B" w14:paraId="5600588B" w14:textId="77777777" w:rsidTr="00ED2DE8">
        <w:trPr>
          <w:trHeight w:val="594"/>
        </w:trPr>
        <w:tc>
          <w:tcPr>
            <w:tcW w:w="669" w:type="dxa"/>
            <w:shd w:val="clear" w:color="auto" w:fill="D9D9D9" w:themeFill="background1" w:themeFillShade="D9"/>
            <w:vAlign w:val="center"/>
            <w:hideMark/>
          </w:tcPr>
          <w:p w14:paraId="1705333A"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978" w:type="dxa"/>
            <w:gridSpan w:val="10"/>
            <w:vAlign w:val="center"/>
            <w:hideMark/>
          </w:tcPr>
          <w:p w14:paraId="0DC13CA8" w14:textId="77777777"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 xml:space="preserve">Presentar dentro del plazo establecido cada uno de los </w:t>
            </w:r>
          </w:p>
          <w:p w14:paraId="4940A324" w14:textId="77777777"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 xml:space="preserve">informes de gestión y actividades contra los que se </w:t>
            </w:r>
          </w:p>
          <w:p w14:paraId="3D8B0672" w14:textId="4FBF7910"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realizará cada uno de los pagos.</w:t>
            </w:r>
          </w:p>
        </w:tc>
        <w:tc>
          <w:tcPr>
            <w:tcW w:w="4952" w:type="dxa"/>
            <w:gridSpan w:val="7"/>
            <w:vAlign w:val="center"/>
            <w:hideMark/>
          </w:tcPr>
          <w:p w14:paraId="19831D1B" w14:textId="2FD1AB6E"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179B405F" w14:textId="77777777" w:rsidTr="00ED2DE8">
        <w:trPr>
          <w:trHeight w:val="594"/>
        </w:trPr>
        <w:tc>
          <w:tcPr>
            <w:tcW w:w="669" w:type="dxa"/>
            <w:shd w:val="clear" w:color="auto" w:fill="D9D9D9" w:themeFill="background1" w:themeFillShade="D9"/>
            <w:vAlign w:val="center"/>
            <w:hideMark/>
          </w:tcPr>
          <w:p w14:paraId="6651AE20"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4978" w:type="dxa"/>
            <w:gridSpan w:val="10"/>
            <w:vAlign w:val="center"/>
            <w:hideMark/>
          </w:tcPr>
          <w:p w14:paraId="017A94FF" w14:textId="7777777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Cumplir con las directrices del Sistema de Gestión de </w:t>
            </w:r>
          </w:p>
          <w:p w14:paraId="6691F576" w14:textId="1CC92300"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Calidad del Ministerio de Minas y Energía.</w:t>
            </w:r>
          </w:p>
        </w:tc>
        <w:tc>
          <w:tcPr>
            <w:tcW w:w="4952" w:type="dxa"/>
            <w:gridSpan w:val="7"/>
            <w:vAlign w:val="center"/>
            <w:hideMark/>
          </w:tcPr>
          <w:p w14:paraId="0882A908" w14:textId="309B2B15"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60559C76" w14:textId="77777777" w:rsidTr="00ED2DE8">
        <w:trPr>
          <w:trHeight w:val="594"/>
        </w:trPr>
        <w:tc>
          <w:tcPr>
            <w:tcW w:w="669" w:type="dxa"/>
            <w:shd w:val="clear" w:color="auto" w:fill="D9D9D9" w:themeFill="background1" w:themeFillShade="D9"/>
            <w:vAlign w:val="center"/>
            <w:hideMark/>
          </w:tcPr>
          <w:p w14:paraId="3A013349"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3</w:t>
            </w:r>
          </w:p>
        </w:tc>
        <w:tc>
          <w:tcPr>
            <w:tcW w:w="4978" w:type="dxa"/>
            <w:gridSpan w:val="10"/>
            <w:vAlign w:val="center"/>
            <w:hideMark/>
          </w:tcPr>
          <w:p w14:paraId="0BD13A80" w14:textId="7777777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Asistir y participar en las reuniones de trabajo que sean </w:t>
            </w:r>
          </w:p>
          <w:p w14:paraId="74BDFFA9" w14:textId="7777777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programadas por el supervisor del contrato y que se le </w:t>
            </w:r>
          </w:p>
          <w:p w14:paraId="5B1948E4" w14:textId="58873541"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requiera en cumplimiento del objeto contractual.</w:t>
            </w:r>
          </w:p>
        </w:tc>
        <w:tc>
          <w:tcPr>
            <w:tcW w:w="4952" w:type="dxa"/>
            <w:gridSpan w:val="7"/>
            <w:vAlign w:val="center"/>
            <w:hideMark/>
          </w:tcPr>
          <w:p w14:paraId="740E36B4" w14:textId="76B81D58"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6409E8C6" w14:textId="77777777" w:rsidTr="00ED2DE8">
        <w:trPr>
          <w:trHeight w:val="594"/>
        </w:trPr>
        <w:tc>
          <w:tcPr>
            <w:tcW w:w="669" w:type="dxa"/>
            <w:shd w:val="clear" w:color="auto" w:fill="D9D9D9" w:themeFill="background1" w:themeFillShade="D9"/>
            <w:vAlign w:val="center"/>
            <w:hideMark/>
          </w:tcPr>
          <w:p w14:paraId="4F604B7C"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4</w:t>
            </w:r>
          </w:p>
        </w:tc>
        <w:tc>
          <w:tcPr>
            <w:tcW w:w="4978" w:type="dxa"/>
            <w:gridSpan w:val="10"/>
            <w:vAlign w:val="center"/>
            <w:hideMark/>
          </w:tcPr>
          <w:p w14:paraId="3C3CAE1C" w14:textId="110509C8"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Mantener la información actualizada y organizada, en los sistemas de información del Ministerio.</w:t>
            </w:r>
          </w:p>
        </w:tc>
        <w:tc>
          <w:tcPr>
            <w:tcW w:w="4952" w:type="dxa"/>
            <w:gridSpan w:val="7"/>
            <w:vAlign w:val="center"/>
            <w:hideMark/>
          </w:tcPr>
          <w:p w14:paraId="7EF04EBF" w14:textId="6585DA82"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073B739F" w14:textId="77777777" w:rsidTr="00ED2DE8">
        <w:trPr>
          <w:trHeight w:val="594"/>
        </w:trPr>
        <w:tc>
          <w:tcPr>
            <w:tcW w:w="669" w:type="dxa"/>
            <w:shd w:val="clear" w:color="auto" w:fill="D9D9D9" w:themeFill="background1" w:themeFillShade="D9"/>
            <w:vAlign w:val="center"/>
            <w:hideMark/>
          </w:tcPr>
          <w:p w14:paraId="6B33E9A4"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5</w:t>
            </w:r>
          </w:p>
        </w:tc>
        <w:tc>
          <w:tcPr>
            <w:tcW w:w="4978" w:type="dxa"/>
            <w:gridSpan w:val="10"/>
            <w:vAlign w:val="center"/>
            <w:hideMark/>
          </w:tcPr>
          <w:p w14:paraId="18E3FE28" w14:textId="7777777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Gestionar oportunamente los trámites, documentos o </w:t>
            </w:r>
          </w:p>
          <w:p w14:paraId="41972021" w14:textId="60FCDC26"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w:t>
            </w:r>
            <w:r w:rsidRPr="00584E0B">
              <w:rPr>
                <w:rFonts w:ascii="Arial" w:eastAsia="Times New Roman" w:hAnsi="Arial" w:cs="Arial"/>
                <w:sz w:val="20"/>
                <w:szCs w:val="20"/>
                <w:lang w:eastAsia="es-ES_tradnl"/>
              </w:rPr>
              <w:lastRenderedPageBreak/>
              <w:t>asignaciones realizadas dejando traza de sus actuaciones.</w:t>
            </w:r>
          </w:p>
        </w:tc>
        <w:tc>
          <w:tcPr>
            <w:tcW w:w="4952" w:type="dxa"/>
            <w:gridSpan w:val="7"/>
            <w:vAlign w:val="center"/>
            <w:hideMark/>
          </w:tcPr>
          <w:p w14:paraId="5DB86D06" w14:textId="328F8066"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lastRenderedPageBreak/>
              <w:t>Se cumple a cabalidad.</w:t>
            </w:r>
          </w:p>
        </w:tc>
      </w:tr>
      <w:tr w:rsidR="00357FD6" w:rsidRPr="00584E0B" w14:paraId="34C3A6C6" w14:textId="77777777" w:rsidTr="00ED2DE8">
        <w:trPr>
          <w:trHeight w:val="594"/>
        </w:trPr>
        <w:tc>
          <w:tcPr>
            <w:tcW w:w="669" w:type="dxa"/>
            <w:shd w:val="clear" w:color="auto" w:fill="D9D9D9" w:themeFill="background1" w:themeFillShade="D9"/>
            <w:vAlign w:val="center"/>
            <w:hideMark/>
          </w:tcPr>
          <w:p w14:paraId="0ECF5895"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6</w:t>
            </w:r>
          </w:p>
        </w:tc>
        <w:tc>
          <w:tcPr>
            <w:tcW w:w="4978" w:type="dxa"/>
            <w:gridSpan w:val="10"/>
            <w:vAlign w:val="center"/>
            <w:hideMark/>
          </w:tcPr>
          <w:p w14:paraId="3DBB496F" w14:textId="440BF412"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Abstenerse de divulgar total o parcialmente la información entregada por el Ministerio o a la cual accede en ejercicio de su calidad contractual a cualquier persona natural o jurídica, entidades gubernamentales o compañías privadas. </w:t>
            </w:r>
          </w:p>
          <w:p w14:paraId="54FD0702" w14:textId="7777777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En caso de ser necesario la entrega de Información a </w:t>
            </w:r>
          </w:p>
          <w:p w14:paraId="4385F9FC" w14:textId="5EDD2202"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952" w:type="dxa"/>
            <w:gridSpan w:val="7"/>
            <w:vAlign w:val="center"/>
            <w:hideMark/>
          </w:tcPr>
          <w:p w14:paraId="05D418AF" w14:textId="710B335E"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6409A2CC" w14:textId="77777777" w:rsidTr="00ED2DE8">
        <w:trPr>
          <w:trHeight w:val="594"/>
        </w:trPr>
        <w:tc>
          <w:tcPr>
            <w:tcW w:w="669" w:type="dxa"/>
            <w:shd w:val="clear" w:color="auto" w:fill="D9D9D9" w:themeFill="background1" w:themeFillShade="D9"/>
            <w:vAlign w:val="center"/>
            <w:hideMark/>
          </w:tcPr>
          <w:p w14:paraId="50E1D26B"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7</w:t>
            </w:r>
          </w:p>
        </w:tc>
        <w:tc>
          <w:tcPr>
            <w:tcW w:w="4978" w:type="dxa"/>
            <w:gridSpan w:val="10"/>
            <w:vAlign w:val="center"/>
            <w:hideMark/>
          </w:tcPr>
          <w:p w14:paraId="02524092" w14:textId="6592503A"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Suscribir y entregar al supervisor del contrato el acuerdo de confidencialidad una vez se perfeccione el contrato.</w:t>
            </w:r>
          </w:p>
        </w:tc>
        <w:tc>
          <w:tcPr>
            <w:tcW w:w="4952" w:type="dxa"/>
            <w:gridSpan w:val="7"/>
            <w:vAlign w:val="center"/>
            <w:hideMark/>
          </w:tcPr>
          <w:p w14:paraId="2883D185" w14:textId="0B44E02A" w:rsidR="00357FD6" w:rsidRPr="00584E0B" w:rsidRDefault="00357FD6" w:rsidP="00357FD6">
            <w:pPr>
              <w:ind w:left="1300" w:hanging="1300"/>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49BA5D59" w14:textId="77777777" w:rsidTr="00ED2DE8">
        <w:trPr>
          <w:trHeight w:val="594"/>
        </w:trPr>
        <w:tc>
          <w:tcPr>
            <w:tcW w:w="669" w:type="dxa"/>
            <w:shd w:val="clear" w:color="auto" w:fill="D9D9D9" w:themeFill="background1" w:themeFillShade="D9"/>
            <w:vAlign w:val="center"/>
            <w:hideMark/>
          </w:tcPr>
          <w:p w14:paraId="60B767E4"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8</w:t>
            </w:r>
          </w:p>
        </w:tc>
        <w:tc>
          <w:tcPr>
            <w:tcW w:w="4978" w:type="dxa"/>
            <w:gridSpan w:val="10"/>
            <w:vAlign w:val="center"/>
            <w:hideMark/>
          </w:tcPr>
          <w:p w14:paraId="7719725D" w14:textId="115E8022"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Acreditar el pago de los aportes al sistema de seguridad social integral de conformidad con la normativa vigente.</w:t>
            </w:r>
          </w:p>
        </w:tc>
        <w:tc>
          <w:tcPr>
            <w:tcW w:w="4952" w:type="dxa"/>
            <w:gridSpan w:val="7"/>
            <w:vAlign w:val="center"/>
            <w:hideMark/>
          </w:tcPr>
          <w:p w14:paraId="26454024" w14:textId="14BF44DA" w:rsidR="00357FD6" w:rsidRPr="00584E0B" w:rsidRDefault="00357FD6" w:rsidP="00357FD6">
            <w:pPr>
              <w:jc w:val="both"/>
              <w:rPr>
                <w:rFonts w:ascii="Arial" w:eastAsia="Times New Roman" w:hAnsi="Arial" w:cs="Arial"/>
                <w:color w:val="000000"/>
                <w:sz w:val="20"/>
                <w:szCs w:val="20"/>
                <w:lang w:eastAsia="es-ES_tradnl"/>
              </w:rPr>
            </w:pPr>
            <w:r w:rsidRPr="00584E0B">
              <w:rPr>
                <w:rFonts w:ascii="Arial" w:eastAsia="Times New Roman" w:hAnsi="Arial" w:cs="Arial"/>
                <w:color w:val="000000"/>
                <w:sz w:val="20"/>
                <w:szCs w:val="20"/>
                <w:lang w:eastAsia="es-ES_tradnl"/>
              </w:rPr>
              <w:t>Se cumple a cabalidad.</w:t>
            </w:r>
          </w:p>
        </w:tc>
      </w:tr>
      <w:tr w:rsidR="00357FD6" w:rsidRPr="00584E0B" w14:paraId="1C0D943F" w14:textId="77777777" w:rsidTr="00ED2DE8">
        <w:trPr>
          <w:trHeight w:val="594"/>
        </w:trPr>
        <w:tc>
          <w:tcPr>
            <w:tcW w:w="669" w:type="dxa"/>
            <w:shd w:val="clear" w:color="auto" w:fill="D9D9D9" w:themeFill="background1" w:themeFillShade="D9"/>
            <w:vAlign w:val="center"/>
            <w:hideMark/>
          </w:tcPr>
          <w:p w14:paraId="0D9C08FC"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9</w:t>
            </w:r>
          </w:p>
        </w:tc>
        <w:tc>
          <w:tcPr>
            <w:tcW w:w="4978" w:type="dxa"/>
            <w:gridSpan w:val="10"/>
            <w:vAlign w:val="center"/>
            <w:hideMark/>
          </w:tcPr>
          <w:p w14:paraId="3611635F" w14:textId="579C1DAA" w:rsidR="00357FD6" w:rsidRPr="00584E0B" w:rsidRDefault="00357FD6" w:rsidP="00357FD6">
            <w:pPr>
              <w:pStyle w:val="Default"/>
              <w:jc w:val="both"/>
              <w:rPr>
                <w:sz w:val="20"/>
                <w:szCs w:val="20"/>
              </w:rPr>
            </w:pPr>
            <w:r w:rsidRPr="00584E0B">
              <w:rPr>
                <w:sz w:val="20"/>
                <w:szCs w:val="20"/>
              </w:rPr>
              <w:t>En caso de que sean entregados, para el cumplimiento de sus actividades contractuales equipos y elementos de propiedad del Ministerio de Minas y Energía, responder por la salvaguarda y preservación de los mismos</w:t>
            </w:r>
            <w:r w:rsidRPr="00584E0B">
              <w:rPr>
                <w:rFonts w:eastAsia="Times New Roman"/>
                <w:sz w:val="20"/>
                <w:szCs w:val="20"/>
                <w:lang w:eastAsia="es-ES_tradnl"/>
              </w:rPr>
              <w:t>.</w:t>
            </w:r>
          </w:p>
        </w:tc>
        <w:tc>
          <w:tcPr>
            <w:tcW w:w="4952" w:type="dxa"/>
            <w:gridSpan w:val="7"/>
            <w:vAlign w:val="center"/>
            <w:hideMark/>
          </w:tcPr>
          <w:p w14:paraId="541DF35A" w14:textId="57ADEB28"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198BB8CB" w14:textId="77777777" w:rsidTr="00ED2DE8">
        <w:trPr>
          <w:trHeight w:val="594"/>
        </w:trPr>
        <w:tc>
          <w:tcPr>
            <w:tcW w:w="669" w:type="dxa"/>
            <w:shd w:val="clear" w:color="auto" w:fill="D9D9D9" w:themeFill="background1" w:themeFillShade="D9"/>
            <w:vAlign w:val="center"/>
            <w:hideMark/>
          </w:tcPr>
          <w:p w14:paraId="4FFCF27A"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10</w:t>
            </w:r>
          </w:p>
        </w:tc>
        <w:tc>
          <w:tcPr>
            <w:tcW w:w="4978" w:type="dxa"/>
            <w:gridSpan w:val="10"/>
            <w:vAlign w:val="center"/>
            <w:hideMark/>
          </w:tcPr>
          <w:p w14:paraId="35EF1800" w14:textId="21193598"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952" w:type="dxa"/>
            <w:gridSpan w:val="7"/>
            <w:vAlign w:val="center"/>
            <w:hideMark/>
          </w:tcPr>
          <w:p w14:paraId="30787E22" w14:textId="57E3BBE9"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1E2820A8" w14:textId="77777777" w:rsidTr="00ED2DE8">
        <w:trPr>
          <w:trHeight w:val="861"/>
        </w:trPr>
        <w:tc>
          <w:tcPr>
            <w:tcW w:w="669" w:type="dxa"/>
            <w:shd w:val="clear" w:color="auto" w:fill="D9D9D9" w:themeFill="background1" w:themeFillShade="D9"/>
            <w:vAlign w:val="center"/>
            <w:hideMark/>
          </w:tcPr>
          <w:p w14:paraId="203D0071"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11</w:t>
            </w:r>
          </w:p>
        </w:tc>
        <w:tc>
          <w:tcPr>
            <w:tcW w:w="4978" w:type="dxa"/>
            <w:gridSpan w:val="10"/>
            <w:vAlign w:val="center"/>
            <w:hideMark/>
          </w:tcPr>
          <w:p w14:paraId="5F46A778" w14:textId="1FD5F739"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952" w:type="dxa"/>
            <w:gridSpan w:val="7"/>
            <w:vAlign w:val="center"/>
            <w:hideMark/>
          </w:tcPr>
          <w:p w14:paraId="34939E2E" w14:textId="4FCB5C5A"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3ECD9994" w14:textId="77777777" w:rsidTr="00ED2DE8">
        <w:trPr>
          <w:trHeight w:val="861"/>
        </w:trPr>
        <w:tc>
          <w:tcPr>
            <w:tcW w:w="669" w:type="dxa"/>
            <w:shd w:val="clear" w:color="auto" w:fill="D9D9D9" w:themeFill="background1" w:themeFillShade="D9"/>
            <w:vAlign w:val="center"/>
          </w:tcPr>
          <w:p w14:paraId="5FC0FDB2" w14:textId="41064C63"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12</w:t>
            </w:r>
          </w:p>
        </w:tc>
        <w:tc>
          <w:tcPr>
            <w:tcW w:w="4978" w:type="dxa"/>
            <w:gridSpan w:val="10"/>
            <w:vAlign w:val="center"/>
          </w:tcPr>
          <w:p w14:paraId="0E139612" w14:textId="77777777" w:rsidR="00357FD6" w:rsidRPr="00584E0B" w:rsidRDefault="00357FD6" w:rsidP="00357FD6">
            <w:pPr>
              <w:pStyle w:val="Default"/>
              <w:jc w:val="both"/>
              <w:rPr>
                <w:color w:val="auto"/>
                <w:sz w:val="20"/>
                <w:szCs w:val="20"/>
              </w:rPr>
            </w:pPr>
          </w:p>
          <w:p w14:paraId="2070EA63" w14:textId="77777777" w:rsidR="00357FD6" w:rsidRPr="00584E0B" w:rsidRDefault="00357FD6" w:rsidP="00357FD6">
            <w:pPr>
              <w:pStyle w:val="Default"/>
              <w:jc w:val="both"/>
              <w:rPr>
                <w:sz w:val="20"/>
                <w:szCs w:val="20"/>
              </w:rPr>
            </w:pPr>
            <w:r w:rsidRPr="00584E0B">
              <w:rPr>
                <w:sz w:val="20"/>
                <w:szCs w:val="20"/>
              </w:rPr>
              <w:t xml:space="preserve">Desplazarse al lugar en que se requiera la prestación del servicio (siempre que sea diferente al lugar de ejecución del contrato), en cumplimiento del objeto contractual, en caso de que aplique. </w:t>
            </w:r>
          </w:p>
          <w:p w14:paraId="09D185D6" w14:textId="68DE6559" w:rsidR="00357FD6" w:rsidRPr="00584E0B" w:rsidRDefault="00357FD6" w:rsidP="00357FD6">
            <w:pPr>
              <w:jc w:val="both"/>
              <w:rPr>
                <w:rFonts w:ascii="Arial" w:eastAsia="Times New Roman" w:hAnsi="Arial" w:cs="Arial"/>
                <w:sz w:val="20"/>
                <w:szCs w:val="20"/>
                <w:lang w:eastAsia="es-ES_tradnl"/>
              </w:rPr>
            </w:pPr>
          </w:p>
        </w:tc>
        <w:tc>
          <w:tcPr>
            <w:tcW w:w="4952" w:type="dxa"/>
            <w:gridSpan w:val="7"/>
            <w:vAlign w:val="center"/>
          </w:tcPr>
          <w:p w14:paraId="460812FF" w14:textId="606696CC"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0B423D08" w14:textId="77777777" w:rsidTr="00ED2DE8">
        <w:trPr>
          <w:trHeight w:val="861"/>
        </w:trPr>
        <w:tc>
          <w:tcPr>
            <w:tcW w:w="669" w:type="dxa"/>
            <w:shd w:val="clear" w:color="auto" w:fill="D9D9D9" w:themeFill="background1" w:themeFillShade="D9"/>
            <w:vAlign w:val="center"/>
          </w:tcPr>
          <w:p w14:paraId="1C34947F" w14:textId="750334E1"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13</w:t>
            </w:r>
          </w:p>
        </w:tc>
        <w:tc>
          <w:tcPr>
            <w:tcW w:w="4978" w:type="dxa"/>
            <w:gridSpan w:val="10"/>
            <w:vAlign w:val="center"/>
          </w:tcPr>
          <w:p w14:paraId="28319232" w14:textId="75363716"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Responder civil y penalmente por sus acciones y omisiones en la actuación contractual en los términos de la ley.</w:t>
            </w:r>
          </w:p>
        </w:tc>
        <w:tc>
          <w:tcPr>
            <w:tcW w:w="4952" w:type="dxa"/>
            <w:gridSpan w:val="7"/>
            <w:vAlign w:val="center"/>
          </w:tcPr>
          <w:p w14:paraId="10C25BA3" w14:textId="62ED888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3C5E3BB5" w14:textId="77777777" w:rsidTr="00ED2DE8">
        <w:trPr>
          <w:trHeight w:val="861"/>
        </w:trPr>
        <w:tc>
          <w:tcPr>
            <w:tcW w:w="669" w:type="dxa"/>
            <w:shd w:val="clear" w:color="auto" w:fill="D9D9D9" w:themeFill="background1" w:themeFillShade="D9"/>
            <w:vAlign w:val="center"/>
          </w:tcPr>
          <w:p w14:paraId="4C0F49BE" w14:textId="736C1C05"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14</w:t>
            </w:r>
          </w:p>
        </w:tc>
        <w:tc>
          <w:tcPr>
            <w:tcW w:w="4978" w:type="dxa"/>
            <w:gridSpan w:val="10"/>
            <w:vAlign w:val="center"/>
          </w:tcPr>
          <w:p w14:paraId="018CD6F8" w14:textId="0A008750"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Mantener actualizada la hoja de vida en el Sistema de Información y Gestión del Empleo Público, SIGEP.</w:t>
            </w:r>
          </w:p>
        </w:tc>
        <w:tc>
          <w:tcPr>
            <w:tcW w:w="4952" w:type="dxa"/>
            <w:gridSpan w:val="7"/>
            <w:vAlign w:val="center"/>
          </w:tcPr>
          <w:p w14:paraId="131F8C83" w14:textId="0B995144"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6BBE7449" w14:textId="77777777" w:rsidTr="00ED2DE8">
        <w:trPr>
          <w:trHeight w:val="861"/>
        </w:trPr>
        <w:tc>
          <w:tcPr>
            <w:tcW w:w="669" w:type="dxa"/>
            <w:shd w:val="clear" w:color="auto" w:fill="D9D9D9" w:themeFill="background1" w:themeFillShade="D9"/>
            <w:vAlign w:val="center"/>
          </w:tcPr>
          <w:p w14:paraId="41EE8D27" w14:textId="4F08E2E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15</w:t>
            </w:r>
          </w:p>
        </w:tc>
        <w:tc>
          <w:tcPr>
            <w:tcW w:w="4978" w:type="dxa"/>
            <w:gridSpan w:val="10"/>
            <w:vAlign w:val="center"/>
          </w:tcPr>
          <w:p w14:paraId="77A9F57E" w14:textId="767A1E66"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952" w:type="dxa"/>
            <w:gridSpan w:val="7"/>
            <w:vAlign w:val="center"/>
          </w:tcPr>
          <w:p w14:paraId="4E3BEB4B" w14:textId="5A5C0007"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0F54F6DF" w14:textId="77777777" w:rsidTr="00ED2DE8">
        <w:trPr>
          <w:trHeight w:val="861"/>
        </w:trPr>
        <w:tc>
          <w:tcPr>
            <w:tcW w:w="669" w:type="dxa"/>
            <w:shd w:val="clear" w:color="auto" w:fill="D9D9D9" w:themeFill="background1" w:themeFillShade="D9"/>
            <w:vAlign w:val="center"/>
          </w:tcPr>
          <w:p w14:paraId="538E3395" w14:textId="4466944F"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16</w:t>
            </w:r>
          </w:p>
        </w:tc>
        <w:tc>
          <w:tcPr>
            <w:tcW w:w="4978" w:type="dxa"/>
            <w:gridSpan w:val="10"/>
            <w:vAlign w:val="center"/>
          </w:tcPr>
          <w:p w14:paraId="115DCA07" w14:textId="00C58493"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952" w:type="dxa"/>
            <w:gridSpan w:val="7"/>
            <w:vAlign w:val="center"/>
          </w:tcPr>
          <w:p w14:paraId="561C1B6D" w14:textId="501F6802"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613E635C" w14:textId="77777777" w:rsidTr="00ED2DE8">
        <w:trPr>
          <w:trHeight w:val="861"/>
        </w:trPr>
        <w:tc>
          <w:tcPr>
            <w:tcW w:w="669" w:type="dxa"/>
            <w:shd w:val="clear" w:color="auto" w:fill="D9D9D9" w:themeFill="background1" w:themeFillShade="D9"/>
            <w:vAlign w:val="center"/>
          </w:tcPr>
          <w:p w14:paraId="3FA21FDE" w14:textId="7938819A"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17</w:t>
            </w:r>
          </w:p>
        </w:tc>
        <w:tc>
          <w:tcPr>
            <w:tcW w:w="4978" w:type="dxa"/>
            <w:gridSpan w:val="10"/>
            <w:vAlign w:val="center"/>
          </w:tcPr>
          <w:p w14:paraId="49AD5D24" w14:textId="359F45E6"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952" w:type="dxa"/>
            <w:gridSpan w:val="7"/>
            <w:vAlign w:val="center"/>
          </w:tcPr>
          <w:p w14:paraId="1ADB1196" w14:textId="34410512"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6D654C90" w14:textId="77777777" w:rsidTr="00ED2DE8">
        <w:trPr>
          <w:trHeight w:val="861"/>
        </w:trPr>
        <w:tc>
          <w:tcPr>
            <w:tcW w:w="669" w:type="dxa"/>
            <w:shd w:val="clear" w:color="auto" w:fill="D9D9D9" w:themeFill="background1" w:themeFillShade="D9"/>
            <w:vAlign w:val="center"/>
          </w:tcPr>
          <w:p w14:paraId="524FD378" w14:textId="4D327C89"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18</w:t>
            </w:r>
          </w:p>
        </w:tc>
        <w:tc>
          <w:tcPr>
            <w:tcW w:w="4978" w:type="dxa"/>
            <w:gridSpan w:val="10"/>
            <w:vAlign w:val="center"/>
          </w:tcPr>
          <w:p w14:paraId="5B708E90" w14:textId="7153DDF1"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952" w:type="dxa"/>
            <w:gridSpan w:val="7"/>
            <w:vAlign w:val="center"/>
          </w:tcPr>
          <w:p w14:paraId="081A20B4" w14:textId="46FAB34D"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7E1E7024" w14:textId="77777777" w:rsidTr="00ED2DE8">
        <w:trPr>
          <w:trHeight w:val="861"/>
        </w:trPr>
        <w:tc>
          <w:tcPr>
            <w:tcW w:w="669" w:type="dxa"/>
            <w:shd w:val="clear" w:color="auto" w:fill="D9D9D9" w:themeFill="background1" w:themeFillShade="D9"/>
            <w:vAlign w:val="center"/>
          </w:tcPr>
          <w:p w14:paraId="4EBED865" w14:textId="53C529B8"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19</w:t>
            </w:r>
          </w:p>
        </w:tc>
        <w:tc>
          <w:tcPr>
            <w:tcW w:w="4978" w:type="dxa"/>
            <w:gridSpan w:val="10"/>
            <w:vAlign w:val="center"/>
          </w:tcPr>
          <w:p w14:paraId="0A807B0E" w14:textId="6D9096FE"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Entregar al finalizar el contrato un backup con toda la información adelantada durante la ejecución del mismo.</w:t>
            </w:r>
          </w:p>
        </w:tc>
        <w:tc>
          <w:tcPr>
            <w:tcW w:w="4952" w:type="dxa"/>
            <w:gridSpan w:val="7"/>
            <w:vAlign w:val="center"/>
          </w:tcPr>
          <w:p w14:paraId="7DFD6BD3" w14:textId="34F62A62"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429992B8" w14:textId="77777777" w:rsidTr="00ED2DE8">
        <w:trPr>
          <w:trHeight w:val="861"/>
        </w:trPr>
        <w:tc>
          <w:tcPr>
            <w:tcW w:w="669" w:type="dxa"/>
            <w:shd w:val="clear" w:color="auto" w:fill="D9D9D9" w:themeFill="background1" w:themeFillShade="D9"/>
            <w:vAlign w:val="center"/>
          </w:tcPr>
          <w:p w14:paraId="3E0B80BA" w14:textId="6546B45D"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20</w:t>
            </w:r>
          </w:p>
        </w:tc>
        <w:tc>
          <w:tcPr>
            <w:tcW w:w="4978" w:type="dxa"/>
            <w:gridSpan w:val="10"/>
            <w:vAlign w:val="center"/>
          </w:tcPr>
          <w:p w14:paraId="5A5632F7" w14:textId="2B412BBA"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 paz y salvo.</w:t>
            </w:r>
          </w:p>
        </w:tc>
        <w:tc>
          <w:tcPr>
            <w:tcW w:w="4952" w:type="dxa"/>
            <w:gridSpan w:val="7"/>
            <w:vAlign w:val="center"/>
          </w:tcPr>
          <w:p w14:paraId="37EE0DF0" w14:textId="56F71265"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57BB040F" w14:textId="77777777" w:rsidTr="00ED2DE8">
        <w:trPr>
          <w:trHeight w:val="861"/>
        </w:trPr>
        <w:tc>
          <w:tcPr>
            <w:tcW w:w="669" w:type="dxa"/>
            <w:shd w:val="clear" w:color="auto" w:fill="D9D9D9" w:themeFill="background1" w:themeFillShade="D9"/>
            <w:vAlign w:val="center"/>
          </w:tcPr>
          <w:p w14:paraId="33786638" w14:textId="7583F219"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21</w:t>
            </w:r>
          </w:p>
        </w:tc>
        <w:tc>
          <w:tcPr>
            <w:tcW w:w="4978" w:type="dxa"/>
            <w:gridSpan w:val="10"/>
            <w:vAlign w:val="center"/>
          </w:tcPr>
          <w:p w14:paraId="2CF632A2" w14:textId="7142BCAA"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Devolver el carnet de identificación como contratista.</w:t>
            </w:r>
          </w:p>
        </w:tc>
        <w:tc>
          <w:tcPr>
            <w:tcW w:w="4952" w:type="dxa"/>
            <w:gridSpan w:val="7"/>
            <w:vAlign w:val="center"/>
          </w:tcPr>
          <w:p w14:paraId="7C0144D8" w14:textId="77D134A5"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No tengo carnet en el momento.</w:t>
            </w:r>
          </w:p>
        </w:tc>
      </w:tr>
      <w:tr w:rsidR="00357FD6" w:rsidRPr="00584E0B" w14:paraId="7C1B1182" w14:textId="77777777" w:rsidTr="00ED2DE8">
        <w:trPr>
          <w:trHeight w:val="861"/>
        </w:trPr>
        <w:tc>
          <w:tcPr>
            <w:tcW w:w="669" w:type="dxa"/>
            <w:shd w:val="clear" w:color="auto" w:fill="D9D9D9" w:themeFill="background1" w:themeFillShade="D9"/>
            <w:vAlign w:val="center"/>
          </w:tcPr>
          <w:p w14:paraId="438DB42A" w14:textId="2817EF49"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22</w:t>
            </w:r>
          </w:p>
        </w:tc>
        <w:tc>
          <w:tcPr>
            <w:tcW w:w="4978" w:type="dxa"/>
            <w:gridSpan w:val="10"/>
            <w:vAlign w:val="center"/>
          </w:tcPr>
          <w:p w14:paraId="2E45977C" w14:textId="3A242FF8"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952" w:type="dxa"/>
            <w:gridSpan w:val="7"/>
            <w:vAlign w:val="center"/>
          </w:tcPr>
          <w:p w14:paraId="3ED13CEC" w14:textId="44815031"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3C25793D" w14:textId="77777777" w:rsidTr="00ED2DE8">
        <w:trPr>
          <w:trHeight w:val="861"/>
        </w:trPr>
        <w:tc>
          <w:tcPr>
            <w:tcW w:w="669" w:type="dxa"/>
            <w:shd w:val="clear" w:color="auto" w:fill="D9D9D9" w:themeFill="background1" w:themeFillShade="D9"/>
            <w:vAlign w:val="center"/>
          </w:tcPr>
          <w:p w14:paraId="258ED958" w14:textId="70FE8F58"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23</w:t>
            </w:r>
          </w:p>
        </w:tc>
        <w:tc>
          <w:tcPr>
            <w:tcW w:w="4978" w:type="dxa"/>
            <w:gridSpan w:val="10"/>
            <w:vAlign w:val="center"/>
          </w:tcPr>
          <w:p w14:paraId="53EBEAEB" w14:textId="77777777" w:rsidR="00357FD6" w:rsidRPr="00584E0B" w:rsidRDefault="00357FD6" w:rsidP="00357FD6">
            <w:pPr>
              <w:pStyle w:val="Default"/>
              <w:jc w:val="both"/>
              <w:rPr>
                <w:color w:val="auto"/>
                <w:sz w:val="20"/>
                <w:szCs w:val="20"/>
              </w:rPr>
            </w:pPr>
          </w:p>
          <w:p w14:paraId="1CA02D36" w14:textId="77777777" w:rsidR="00357FD6" w:rsidRPr="00584E0B" w:rsidRDefault="00357FD6" w:rsidP="00357FD6">
            <w:pPr>
              <w:pStyle w:val="Default"/>
              <w:jc w:val="both"/>
              <w:rPr>
                <w:sz w:val="20"/>
                <w:szCs w:val="20"/>
              </w:rPr>
            </w:pPr>
            <w:r w:rsidRPr="00584E0B">
              <w:rPr>
                <w:sz w:val="20"/>
                <w:szCs w:val="20"/>
              </w:rPr>
              <w:t xml:space="preserve">Contar con los equipos y herramientas que se requieran para el cabal cumplimiento del contrato. </w:t>
            </w:r>
          </w:p>
          <w:p w14:paraId="7434D4B1" w14:textId="2D5269F7" w:rsidR="00357FD6" w:rsidRPr="00584E0B" w:rsidRDefault="00357FD6" w:rsidP="00357FD6">
            <w:pPr>
              <w:jc w:val="both"/>
              <w:rPr>
                <w:rFonts w:ascii="Arial" w:eastAsia="Times New Roman" w:hAnsi="Arial" w:cs="Arial"/>
                <w:sz w:val="20"/>
                <w:szCs w:val="20"/>
                <w:lang w:eastAsia="es-ES_tradnl"/>
              </w:rPr>
            </w:pPr>
          </w:p>
        </w:tc>
        <w:tc>
          <w:tcPr>
            <w:tcW w:w="4952" w:type="dxa"/>
            <w:gridSpan w:val="7"/>
            <w:vAlign w:val="center"/>
          </w:tcPr>
          <w:p w14:paraId="29D06E55" w14:textId="63907C51"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37E44BC4" w14:textId="77777777" w:rsidTr="00ED2DE8">
        <w:trPr>
          <w:trHeight w:val="861"/>
        </w:trPr>
        <w:tc>
          <w:tcPr>
            <w:tcW w:w="669" w:type="dxa"/>
            <w:shd w:val="clear" w:color="auto" w:fill="D9D9D9" w:themeFill="background1" w:themeFillShade="D9"/>
            <w:vAlign w:val="center"/>
          </w:tcPr>
          <w:p w14:paraId="7F1792D2" w14:textId="2B53ECE8"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24</w:t>
            </w:r>
          </w:p>
        </w:tc>
        <w:tc>
          <w:tcPr>
            <w:tcW w:w="4978" w:type="dxa"/>
            <w:gridSpan w:val="10"/>
            <w:vAlign w:val="center"/>
          </w:tcPr>
          <w:p w14:paraId="46687CF2" w14:textId="5C16EF00"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Cumplir con las normas de bioseguridad que indique la entidad.</w:t>
            </w:r>
          </w:p>
        </w:tc>
        <w:tc>
          <w:tcPr>
            <w:tcW w:w="4952" w:type="dxa"/>
            <w:gridSpan w:val="7"/>
            <w:vAlign w:val="center"/>
          </w:tcPr>
          <w:p w14:paraId="318E3717" w14:textId="28771799"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7785E091" w14:textId="77777777" w:rsidTr="00ED2DE8">
        <w:trPr>
          <w:trHeight w:val="861"/>
        </w:trPr>
        <w:tc>
          <w:tcPr>
            <w:tcW w:w="669" w:type="dxa"/>
            <w:shd w:val="clear" w:color="auto" w:fill="D9D9D9" w:themeFill="background1" w:themeFillShade="D9"/>
            <w:vAlign w:val="center"/>
          </w:tcPr>
          <w:p w14:paraId="4E3F7CFA" w14:textId="1ADB29F9"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25</w:t>
            </w:r>
          </w:p>
        </w:tc>
        <w:tc>
          <w:tcPr>
            <w:tcW w:w="4978" w:type="dxa"/>
            <w:gridSpan w:val="10"/>
            <w:vAlign w:val="center"/>
          </w:tcPr>
          <w:p w14:paraId="6244951A" w14:textId="77777777" w:rsidR="00357FD6" w:rsidRPr="00584E0B" w:rsidRDefault="00357FD6" w:rsidP="00357FD6">
            <w:pPr>
              <w:pStyle w:val="Default"/>
              <w:jc w:val="both"/>
              <w:rPr>
                <w:color w:val="auto"/>
                <w:sz w:val="20"/>
                <w:szCs w:val="20"/>
              </w:rPr>
            </w:pPr>
          </w:p>
          <w:p w14:paraId="7C18F4E3" w14:textId="77777777" w:rsidR="00357FD6" w:rsidRPr="00584E0B" w:rsidRDefault="00357FD6" w:rsidP="00357FD6">
            <w:pPr>
              <w:pStyle w:val="Default"/>
              <w:jc w:val="both"/>
              <w:rPr>
                <w:sz w:val="20"/>
                <w:szCs w:val="20"/>
              </w:rPr>
            </w:pPr>
            <w:r w:rsidRPr="00584E0B">
              <w:rPr>
                <w:sz w:val="20"/>
                <w:szCs w:val="20"/>
              </w:rPr>
              <w:t xml:space="preserve">Cumplir con las políticas internas que genere y adopte el Ministerio de Minas y Energía, especialmente aquellas que hagan referencia a: equidad de género, obligaciones ambientales, seguridad cibernética, </w:t>
            </w:r>
            <w:r w:rsidRPr="00584E0B">
              <w:rPr>
                <w:sz w:val="20"/>
                <w:szCs w:val="20"/>
              </w:rPr>
              <w:lastRenderedPageBreak/>
              <w:t xml:space="preserve">seguridad de la información, tratamiento y protección de datos personales, entre otros. </w:t>
            </w:r>
          </w:p>
          <w:p w14:paraId="74AA67AC" w14:textId="06A39F3F" w:rsidR="00357FD6" w:rsidRPr="00584E0B" w:rsidRDefault="00357FD6" w:rsidP="00357FD6">
            <w:pPr>
              <w:jc w:val="both"/>
              <w:rPr>
                <w:rFonts w:ascii="Arial" w:eastAsia="Times New Roman" w:hAnsi="Arial" w:cs="Arial"/>
                <w:sz w:val="20"/>
                <w:szCs w:val="20"/>
                <w:lang w:eastAsia="es-ES_tradnl"/>
              </w:rPr>
            </w:pPr>
          </w:p>
        </w:tc>
        <w:tc>
          <w:tcPr>
            <w:tcW w:w="4952" w:type="dxa"/>
            <w:gridSpan w:val="7"/>
            <w:vAlign w:val="center"/>
          </w:tcPr>
          <w:p w14:paraId="48581E0E" w14:textId="16A41356"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lastRenderedPageBreak/>
              <w:t>Se cumple a cabalidad.</w:t>
            </w:r>
          </w:p>
        </w:tc>
      </w:tr>
      <w:tr w:rsidR="00357FD6" w:rsidRPr="00584E0B" w14:paraId="4B616B8A" w14:textId="77777777" w:rsidTr="00ED2DE8">
        <w:trPr>
          <w:trHeight w:val="861"/>
        </w:trPr>
        <w:tc>
          <w:tcPr>
            <w:tcW w:w="669" w:type="dxa"/>
            <w:shd w:val="clear" w:color="auto" w:fill="D9D9D9" w:themeFill="background1" w:themeFillShade="D9"/>
            <w:vAlign w:val="center"/>
          </w:tcPr>
          <w:p w14:paraId="1C621074" w14:textId="5EF4E680"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26</w:t>
            </w:r>
          </w:p>
        </w:tc>
        <w:tc>
          <w:tcPr>
            <w:tcW w:w="4978" w:type="dxa"/>
            <w:gridSpan w:val="10"/>
            <w:vAlign w:val="center"/>
          </w:tcPr>
          <w:p w14:paraId="791E0409" w14:textId="7D6B7A00"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Las demás que sean necesarias para el cabal cumplimiento del objeto contractual.</w:t>
            </w:r>
          </w:p>
        </w:tc>
        <w:tc>
          <w:tcPr>
            <w:tcW w:w="4952" w:type="dxa"/>
            <w:gridSpan w:val="7"/>
            <w:vAlign w:val="center"/>
          </w:tcPr>
          <w:p w14:paraId="0F8DBB91" w14:textId="39269F03"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Se cumple a cabalidad.</w:t>
            </w:r>
          </w:p>
        </w:tc>
      </w:tr>
      <w:tr w:rsidR="00357FD6" w:rsidRPr="00584E0B" w14:paraId="33E04FFD" w14:textId="77777777" w:rsidTr="00ED2DE8">
        <w:trPr>
          <w:trHeight w:val="444"/>
        </w:trPr>
        <w:tc>
          <w:tcPr>
            <w:tcW w:w="10599" w:type="dxa"/>
            <w:gridSpan w:val="18"/>
            <w:shd w:val="clear" w:color="auto" w:fill="ACB9CA" w:themeFill="text2" w:themeFillTint="66"/>
            <w:noWrap/>
            <w:vAlign w:val="center"/>
            <w:hideMark/>
          </w:tcPr>
          <w:p w14:paraId="47C6E231" w14:textId="77777777"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DECLARACIÓN DE CUMPLIMIENTO</w:t>
            </w:r>
          </w:p>
        </w:tc>
      </w:tr>
      <w:tr w:rsidR="00357FD6" w:rsidRPr="00584E0B" w14:paraId="5C1D0190" w14:textId="77777777" w:rsidTr="00ED2DE8">
        <w:trPr>
          <w:trHeight w:val="1043"/>
        </w:trPr>
        <w:tc>
          <w:tcPr>
            <w:tcW w:w="669" w:type="dxa"/>
            <w:shd w:val="clear" w:color="auto" w:fill="D9D9D9" w:themeFill="background1" w:themeFillShade="D9"/>
            <w:vAlign w:val="center"/>
            <w:hideMark/>
          </w:tcPr>
          <w:p w14:paraId="3F695CC0"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9930" w:type="dxa"/>
            <w:gridSpan w:val="17"/>
            <w:shd w:val="clear" w:color="auto" w:fill="DBDBDB" w:themeFill="accent3" w:themeFillTint="66"/>
            <w:vAlign w:val="center"/>
            <w:hideMark/>
          </w:tcPr>
          <w:p w14:paraId="4818024C" w14:textId="77F29123" w:rsidR="00357FD6" w:rsidRPr="00584E0B" w:rsidRDefault="00357FD6" w:rsidP="00357FD6">
            <w:pP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357FD6" w:rsidRPr="00584E0B" w14:paraId="59173438" w14:textId="77777777" w:rsidTr="00ED2DE8">
        <w:trPr>
          <w:trHeight w:val="879"/>
        </w:trPr>
        <w:tc>
          <w:tcPr>
            <w:tcW w:w="669" w:type="dxa"/>
            <w:shd w:val="clear" w:color="auto" w:fill="D9D9D9" w:themeFill="background1" w:themeFillShade="D9"/>
            <w:vAlign w:val="center"/>
            <w:hideMark/>
          </w:tcPr>
          <w:p w14:paraId="5FD1D6FD"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2</w:t>
            </w:r>
          </w:p>
        </w:tc>
        <w:tc>
          <w:tcPr>
            <w:tcW w:w="9930" w:type="dxa"/>
            <w:gridSpan w:val="17"/>
            <w:shd w:val="clear" w:color="auto" w:fill="DBDBDB" w:themeFill="accent3" w:themeFillTint="66"/>
            <w:vAlign w:val="center"/>
            <w:hideMark/>
          </w:tcPr>
          <w:p w14:paraId="10319469" w14:textId="77777777" w:rsidR="00357FD6" w:rsidRPr="00584E0B" w:rsidRDefault="00357FD6" w:rsidP="00357FD6">
            <w:pP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357FD6" w:rsidRPr="00584E0B" w14:paraId="7AFCC6D6" w14:textId="77777777" w:rsidTr="00ED2DE8">
        <w:trPr>
          <w:trHeight w:val="626"/>
        </w:trPr>
        <w:tc>
          <w:tcPr>
            <w:tcW w:w="10599" w:type="dxa"/>
            <w:gridSpan w:val="18"/>
            <w:shd w:val="clear" w:color="auto" w:fill="ACB9CA" w:themeFill="text2" w:themeFillTint="66"/>
            <w:noWrap/>
            <w:vAlign w:val="center"/>
            <w:hideMark/>
          </w:tcPr>
          <w:p w14:paraId="6A3B2B66" w14:textId="77777777"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ENTREGABLES/PRODUCTOS</w:t>
            </w:r>
          </w:p>
        </w:tc>
      </w:tr>
      <w:tr w:rsidR="00357FD6" w:rsidRPr="00584E0B" w14:paraId="17494403" w14:textId="77777777" w:rsidTr="00AB2FE7">
        <w:trPr>
          <w:trHeight w:val="3096"/>
        </w:trPr>
        <w:tc>
          <w:tcPr>
            <w:tcW w:w="669" w:type="dxa"/>
            <w:shd w:val="clear" w:color="auto" w:fill="D9D9D9" w:themeFill="background1" w:themeFillShade="D9"/>
            <w:vAlign w:val="center"/>
            <w:hideMark/>
          </w:tcPr>
          <w:p w14:paraId="4E64F754" w14:textId="77777777" w:rsidR="00357FD6" w:rsidRPr="00584E0B" w:rsidRDefault="00357FD6" w:rsidP="00357FD6">
            <w:pPr>
              <w:jc w:val="center"/>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1</w:t>
            </w:r>
          </w:p>
        </w:tc>
        <w:tc>
          <w:tcPr>
            <w:tcW w:w="4841" w:type="dxa"/>
            <w:gridSpan w:val="8"/>
            <w:vAlign w:val="center"/>
            <w:hideMark/>
          </w:tcPr>
          <w:p w14:paraId="12712776" w14:textId="3A5F249B" w:rsidR="00357FD6" w:rsidRPr="00584E0B" w:rsidRDefault="00357FD6" w:rsidP="00357FD6">
            <w:pPr>
              <w:jc w:val="both"/>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Informes y presentaciones.</w:t>
            </w:r>
          </w:p>
        </w:tc>
        <w:tc>
          <w:tcPr>
            <w:tcW w:w="5089" w:type="dxa"/>
            <w:gridSpan w:val="9"/>
            <w:vAlign w:val="center"/>
            <w:hideMark/>
          </w:tcPr>
          <w:p w14:paraId="1974CFC5" w14:textId="77777777" w:rsidR="00357FD6" w:rsidRDefault="00357FD6" w:rsidP="00357FD6">
            <w:pPr>
              <w:widowControl w:val="0"/>
              <w:jc w:val="both"/>
              <w:rPr>
                <w:rFonts w:ascii="Arial" w:hAnsi="Arial" w:cs="Arial"/>
                <w:sz w:val="20"/>
                <w:szCs w:val="20"/>
              </w:rPr>
            </w:pPr>
            <w:r>
              <w:rPr>
                <w:rFonts w:ascii="Arial" w:hAnsi="Arial" w:cs="Arial"/>
                <w:sz w:val="20"/>
                <w:szCs w:val="20"/>
              </w:rPr>
              <w:t xml:space="preserve">Se proyecta insumo para atender </w:t>
            </w:r>
            <w:r w:rsidRPr="00FC5FCD">
              <w:rPr>
                <w:rFonts w:ascii="Arial" w:hAnsi="Arial" w:cs="Arial"/>
                <w:sz w:val="20"/>
                <w:szCs w:val="20"/>
              </w:rPr>
              <w:t>contestación acción de tutela rad.</w:t>
            </w:r>
            <w:r>
              <w:t xml:space="preserve"> </w:t>
            </w:r>
            <w:r w:rsidRPr="00737611">
              <w:rPr>
                <w:rFonts w:ascii="Arial" w:hAnsi="Arial" w:cs="Arial"/>
                <w:sz w:val="20"/>
                <w:szCs w:val="20"/>
              </w:rPr>
              <w:t>2026-00099</w:t>
            </w:r>
            <w:r w:rsidRPr="00FC5FCD">
              <w:rPr>
                <w:rFonts w:ascii="Arial" w:hAnsi="Arial" w:cs="Arial"/>
                <w:sz w:val="20"/>
                <w:szCs w:val="20"/>
              </w:rPr>
              <w:t>.</w:t>
            </w:r>
          </w:p>
          <w:p w14:paraId="31537AE1" w14:textId="77777777" w:rsidR="00357FD6" w:rsidRDefault="00357FD6" w:rsidP="00357FD6">
            <w:pPr>
              <w:widowControl w:val="0"/>
              <w:jc w:val="both"/>
              <w:rPr>
                <w:rFonts w:ascii="Arial" w:hAnsi="Arial" w:cs="Arial"/>
                <w:sz w:val="20"/>
                <w:szCs w:val="20"/>
              </w:rPr>
            </w:pPr>
          </w:p>
          <w:p w14:paraId="6A9DDA0F" w14:textId="77777777" w:rsidR="00357FD6" w:rsidRDefault="00357FD6" w:rsidP="00357FD6">
            <w:pPr>
              <w:widowControl w:val="0"/>
              <w:jc w:val="both"/>
              <w:rPr>
                <w:rFonts w:ascii="Arial" w:hAnsi="Arial" w:cs="Arial"/>
                <w:sz w:val="20"/>
                <w:szCs w:val="20"/>
              </w:rPr>
            </w:pPr>
            <w:r>
              <w:rPr>
                <w:rFonts w:ascii="Arial" w:hAnsi="Arial" w:cs="Arial"/>
                <w:sz w:val="20"/>
                <w:szCs w:val="20"/>
              </w:rPr>
              <w:t>Se proyectan ajustes sobre formato de resolución con las que se ordena liquidación de impuesto de hidrocarburos por ductos.</w:t>
            </w:r>
          </w:p>
          <w:p w14:paraId="44C366DD" w14:textId="77777777" w:rsidR="00357FD6" w:rsidRPr="00665CD6" w:rsidRDefault="00357FD6" w:rsidP="00357FD6">
            <w:pPr>
              <w:widowControl w:val="0"/>
              <w:jc w:val="both"/>
              <w:rPr>
                <w:rFonts w:ascii="Arial" w:hAnsi="Arial" w:cs="Arial"/>
                <w:sz w:val="20"/>
                <w:szCs w:val="20"/>
              </w:rPr>
            </w:pPr>
          </w:p>
          <w:p w14:paraId="174DF7F7" w14:textId="77777777" w:rsidR="00357FD6" w:rsidRPr="00584E0B" w:rsidRDefault="00357FD6" w:rsidP="00357FD6">
            <w:pPr>
              <w:widowControl w:val="0"/>
              <w:jc w:val="both"/>
              <w:rPr>
                <w:rFonts w:ascii="Arial" w:hAnsi="Arial" w:cs="Arial"/>
                <w:sz w:val="20"/>
                <w:szCs w:val="20"/>
              </w:rPr>
            </w:pPr>
            <w:r w:rsidRPr="00584E0B">
              <w:rPr>
                <w:rFonts w:ascii="Arial" w:hAnsi="Arial" w:cs="Arial"/>
                <w:sz w:val="20"/>
                <w:szCs w:val="20"/>
              </w:rPr>
              <w:t>Se revisan y ajustan</w:t>
            </w:r>
            <w:r>
              <w:rPr>
                <w:rFonts w:ascii="Arial" w:hAnsi="Arial" w:cs="Arial"/>
                <w:sz w:val="20"/>
                <w:szCs w:val="20"/>
              </w:rPr>
              <w:t xml:space="preserve"> 08</w:t>
            </w:r>
            <w:r w:rsidRPr="00584E0B">
              <w:rPr>
                <w:rFonts w:ascii="Arial" w:hAnsi="Arial" w:cs="Arial"/>
                <w:sz w:val="20"/>
                <w:szCs w:val="20"/>
              </w:rPr>
              <w:t xml:space="preserve"> respuestas proyectadas por integrantes del equipo transporte de la Dirección de Hidrocarburos, </w:t>
            </w:r>
            <w:r>
              <w:rPr>
                <w:rFonts w:ascii="Arial" w:hAnsi="Arial" w:cs="Arial"/>
                <w:sz w:val="20"/>
                <w:szCs w:val="20"/>
              </w:rPr>
              <w:t xml:space="preserve">diferentes a tema compensación, atendiendo </w:t>
            </w:r>
            <w:r w:rsidRPr="00584E0B">
              <w:rPr>
                <w:rFonts w:ascii="Arial" w:hAnsi="Arial" w:cs="Arial"/>
                <w:sz w:val="20"/>
                <w:szCs w:val="20"/>
              </w:rPr>
              <w:t>los radicados de entrada que se describen a continuación:</w:t>
            </w:r>
          </w:p>
          <w:p w14:paraId="252E83BE" w14:textId="77777777" w:rsidR="00357FD6" w:rsidRPr="00584E0B" w:rsidRDefault="00357FD6" w:rsidP="00357FD6">
            <w:pPr>
              <w:widowControl w:val="0"/>
              <w:jc w:val="both"/>
              <w:rPr>
                <w:rFonts w:ascii="Arial" w:hAnsi="Arial" w:cs="Arial"/>
                <w:sz w:val="20"/>
                <w:szCs w:val="20"/>
              </w:rPr>
            </w:pPr>
          </w:p>
          <w:p w14:paraId="0480CEAB" w14:textId="77777777" w:rsidR="00357FD6" w:rsidRPr="00CA5A05" w:rsidRDefault="00357FD6" w:rsidP="00357FD6">
            <w:pPr>
              <w:pStyle w:val="Prrafodelista"/>
              <w:widowControl w:val="0"/>
              <w:numPr>
                <w:ilvl w:val="0"/>
                <w:numId w:val="16"/>
              </w:numPr>
              <w:ind w:left="441"/>
              <w:jc w:val="both"/>
              <w:rPr>
                <w:rFonts w:ascii="Arial" w:hAnsi="Arial" w:cs="Arial"/>
                <w:sz w:val="20"/>
                <w:szCs w:val="20"/>
              </w:rPr>
            </w:pPr>
            <w:r w:rsidRPr="00CA5A05">
              <w:rPr>
                <w:rFonts w:ascii="Arial" w:hAnsi="Arial" w:cs="Arial"/>
                <w:sz w:val="20"/>
                <w:szCs w:val="20"/>
              </w:rPr>
              <w:t>1-2026-018800.</w:t>
            </w:r>
          </w:p>
          <w:p w14:paraId="5C8523E7"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2F1551">
              <w:rPr>
                <w:rFonts w:ascii="Arial" w:hAnsi="Arial" w:cs="Arial"/>
                <w:sz w:val="20"/>
                <w:szCs w:val="20"/>
              </w:rPr>
              <w:t>1-2026-019954</w:t>
            </w:r>
          </w:p>
          <w:p w14:paraId="7ABF2E14"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592F3A">
              <w:rPr>
                <w:rFonts w:ascii="Arial" w:hAnsi="Arial" w:cs="Arial"/>
                <w:sz w:val="20"/>
                <w:szCs w:val="20"/>
              </w:rPr>
              <w:t>1-2026-022325</w:t>
            </w:r>
          </w:p>
          <w:p w14:paraId="1357BB51"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592F3A">
              <w:rPr>
                <w:rFonts w:ascii="Arial" w:hAnsi="Arial" w:cs="Arial"/>
                <w:sz w:val="20"/>
                <w:szCs w:val="20"/>
              </w:rPr>
              <w:t>1-2026-023771</w:t>
            </w:r>
          </w:p>
          <w:p w14:paraId="27B9C441"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8110D6">
              <w:rPr>
                <w:rFonts w:ascii="Arial" w:hAnsi="Arial" w:cs="Arial"/>
                <w:sz w:val="20"/>
                <w:szCs w:val="20"/>
              </w:rPr>
              <w:t>1-2026-021548</w:t>
            </w:r>
          </w:p>
          <w:p w14:paraId="1CAAC370"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D52921">
              <w:rPr>
                <w:rFonts w:ascii="Arial" w:hAnsi="Arial" w:cs="Arial"/>
                <w:sz w:val="20"/>
                <w:szCs w:val="20"/>
              </w:rPr>
              <w:t>1-2026-028373</w:t>
            </w:r>
          </w:p>
          <w:p w14:paraId="5E1860A6"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021B36">
              <w:rPr>
                <w:rFonts w:ascii="Arial" w:hAnsi="Arial" w:cs="Arial"/>
                <w:sz w:val="20"/>
                <w:szCs w:val="20"/>
              </w:rPr>
              <w:t>1-2026-021787 y 1-2026-021769</w:t>
            </w:r>
          </w:p>
          <w:p w14:paraId="6840ACA6" w14:textId="77777777" w:rsidR="00357FD6" w:rsidRDefault="00357FD6" w:rsidP="00357FD6">
            <w:pPr>
              <w:pStyle w:val="Prrafodelista"/>
              <w:widowControl w:val="0"/>
              <w:numPr>
                <w:ilvl w:val="0"/>
                <w:numId w:val="16"/>
              </w:numPr>
              <w:ind w:left="441"/>
              <w:jc w:val="both"/>
              <w:rPr>
                <w:rFonts w:ascii="Arial" w:hAnsi="Arial" w:cs="Arial"/>
                <w:sz w:val="20"/>
                <w:szCs w:val="20"/>
              </w:rPr>
            </w:pPr>
            <w:r w:rsidRPr="00912B3F">
              <w:rPr>
                <w:rFonts w:ascii="Arial" w:hAnsi="Arial" w:cs="Arial"/>
                <w:sz w:val="20"/>
                <w:szCs w:val="20"/>
              </w:rPr>
              <w:t>1-2026-026381</w:t>
            </w:r>
          </w:p>
          <w:p w14:paraId="142C4F2C" w14:textId="77777777" w:rsidR="00357FD6" w:rsidRPr="00B217B3" w:rsidRDefault="00357FD6" w:rsidP="00357FD6">
            <w:pPr>
              <w:widowControl w:val="0"/>
              <w:jc w:val="both"/>
              <w:rPr>
                <w:rFonts w:ascii="Arial" w:hAnsi="Arial" w:cs="Arial"/>
                <w:sz w:val="20"/>
                <w:szCs w:val="20"/>
              </w:rPr>
            </w:pPr>
          </w:p>
          <w:p w14:paraId="02E60FEC" w14:textId="77777777" w:rsidR="00357FD6" w:rsidRDefault="00357FD6" w:rsidP="00357FD6">
            <w:pPr>
              <w:widowControl w:val="0"/>
              <w:jc w:val="both"/>
              <w:rPr>
                <w:rFonts w:ascii="Arial" w:hAnsi="Arial" w:cs="Arial"/>
                <w:sz w:val="20"/>
                <w:szCs w:val="20"/>
              </w:rPr>
            </w:pPr>
            <w:r>
              <w:rPr>
                <w:rFonts w:ascii="Arial" w:hAnsi="Arial" w:cs="Arial"/>
                <w:sz w:val="20"/>
                <w:szCs w:val="20"/>
              </w:rPr>
              <w:t>Se proyecta r</w:t>
            </w:r>
            <w:r w:rsidRPr="00A42556">
              <w:rPr>
                <w:rFonts w:ascii="Arial" w:hAnsi="Arial" w:cs="Arial"/>
                <w:sz w:val="20"/>
                <w:szCs w:val="20"/>
              </w:rPr>
              <w:t xml:space="preserve">espuesta </w:t>
            </w:r>
            <w:r w:rsidRPr="00B217B3">
              <w:rPr>
                <w:rFonts w:ascii="Arial" w:hAnsi="Arial" w:cs="Arial"/>
                <w:sz w:val="20"/>
                <w:szCs w:val="20"/>
              </w:rPr>
              <w:t>frente al radicado 1-2026-027599</w:t>
            </w:r>
            <w:r>
              <w:rPr>
                <w:rFonts w:ascii="Arial" w:hAnsi="Arial" w:cs="Arial"/>
                <w:sz w:val="20"/>
                <w:szCs w:val="20"/>
              </w:rPr>
              <w:t xml:space="preserve">, Requerimientos OCENSA. </w:t>
            </w:r>
          </w:p>
          <w:p w14:paraId="4EFD8868" w14:textId="77777777" w:rsidR="00357FD6" w:rsidRDefault="00357FD6" w:rsidP="00357FD6">
            <w:pPr>
              <w:widowControl w:val="0"/>
              <w:jc w:val="both"/>
              <w:rPr>
                <w:rFonts w:ascii="Arial" w:hAnsi="Arial" w:cs="Arial"/>
                <w:sz w:val="20"/>
                <w:szCs w:val="20"/>
              </w:rPr>
            </w:pPr>
          </w:p>
          <w:p w14:paraId="6F66D60C" w14:textId="77777777" w:rsidR="00357FD6" w:rsidRDefault="00357FD6" w:rsidP="00357FD6">
            <w:pPr>
              <w:widowControl w:val="0"/>
              <w:jc w:val="both"/>
              <w:rPr>
                <w:rFonts w:ascii="Arial" w:hAnsi="Arial" w:cs="Arial"/>
                <w:sz w:val="20"/>
                <w:szCs w:val="20"/>
              </w:rPr>
            </w:pPr>
            <w:r>
              <w:rPr>
                <w:rFonts w:ascii="Arial" w:hAnsi="Arial" w:cs="Arial"/>
                <w:sz w:val="20"/>
                <w:szCs w:val="20"/>
              </w:rPr>
              <w:t>Se proyecta r</w:t>
            </w:r>
            <w:r w:rsidRPr="00A42556">
              <w:rPr>
                <w:rFonts w:ascii="Arial" w:hAnsi="Arial" w:cs="Arial"/>
                <w:sz w:val="20"/>
                <w:szCs w:val="20"/>
              </w:rPr>
              <w:t>espuesta parcial frente al radicado 1-2026-021813</w:t>
            </w:r>
            <w:r>
              <w:rPr>
                <w:rFonts w:ascii="Arial" w:hAnsi="Arial" w:cs="Arial"/>
                <w:sz w:val="20"/>
                <w:szCs w:val="20"/>
              </w:rPr>
              <w:t xml:space="preserve">. </w:t>
            </w:r>
          </w:p>
          <w:p w14:paraId="32CF23F2" w14:textId="77777777" w:rsidR="00357FD6" w:rsidRDefault="00357FD6" w:rsidP="00357FD6">
            <w:pPr>
              <w:widowControl w:val="0"/>
              <w:jc w:val="both"/>
              <w:rPr>
                <w:rFonts w:ascii="Arial" w:hAnsi="Arial" w:cs="Arial"/>
                <w:sz w:val="20"/>
                <w:szCs w:val="20"/>
              </w:rPr>
            </w:pPr>
          </w:p>
          <w:p w14:paraId="615A1A09" w14:textId="77777777" w:rsidR="00357FD6" w:rsidRDefault="00357FD6" w:rsidP="00357FD6">
            <w:pPr>
              <w:rPr>
                <w:rFonts w:ascii="Arial" w:hAnsi="Arial" w:cs="Arial"/>
                <w:color w:val="000000"/>
                <w:sz w:val="20"/>
                <w:szCs w:val="20"/>
              </w:rPr>
            </w:pPr>
            <w:r>
              <w:rPr>
                <w:rFonts w:ascii="Arial" w:hAnsi="Arial" w:cs="Arial"/>
                <w:color w:val="000000"/>
                <w:sz w:val="20"/>
                <w:szCs w:val="20"/>
              </w:rPr>
              <w:t>Revisión de 01 r</w:t>
            </w:r>
            <w:r w:rsidRPr="00952887">
              <w:rPr>
                <w:rFonts w:ascii="Arial" w:hAnsi="Arial" w:cs="Arial"/>
                <w:color w:val="000000"/>
                <w:sz w:val="20"/>
                <w:szCs w:val="20"/>
              </w:rPr>
              <w:t>espuesta frente a informe</w:t>
            </w:r>
            <w:r>
              <w:rPr>
                <w:rFonts w:ascii="Arial" w:hAnsi="Arial" w:cs="Arial"/>
                <w:color w:val="000000"/>
                <w:sz w:val="20"/>
                <w:szCs w:val="20"/>
              </w:rPr>
              <w:t>s</w:t>
            </w:r>
            <w:r w:rsidRPr="00952887">
              <w:rPr>
                <w:rFonts w:ascii="Arial" w:hAnsi="Arial" w:cs="Arial"/>
                <w:color w:val="000000"/>
                <w:sz w:val="20"/>
                <w:szCs w:val="20"/>
              </w:rPr>
              <w:t xml:space="preserve"> de uso de guías únicas de transporte</w:t>
            </w:r>
            <w:r>
              <w:rPr>
                <w:rFonts w:ascii="Arial" w:hAnsi="Arial" w:cs="Arial"/>
                <w:color w:val="000000"/>
                <w:sz w:val="20"/>
                <w:szCs w:val="20"/>
              </w:rPr>
              <w:t xml:space="preserve">: </w:t>
            </w:r>
          </w:p>
          <w:p w14:paraId="58A5C075" w14:textId="77777777" w:rsidR="00357FD6" w:rsidRDefault="00357FD6" w:rsidP="00357FD6">
            <w:pPr>
              <w:rPr>
                <w:rFonts w:ascii="Arial" w:hAnsi="Arial" w:cs="Arial"/>
                <w:color w:val="000000"/>
                <w:sz w:val="20"/>
                <w:szCs w:val="20"/>
              </w:rPr>
            </w:pPr>
          </w:p>
          <w:p w14:paraId="35F3B456" w14:textId="69D1703D" w:rsidR="00357FD6" w:rsidRDefault="00357FD6" w:rsidP="00357FD6">
            <w:pPr>
              <w:widowControl w:val="0"/>
              <w:jc w:val="both"/>
              <w:rPr>
                <w:rFonts w:ascii="Arial" w:hAnsi="Arial" w:cs="Arial"/>
                <w:sz w:val="20"/>
                <w:szCs w:val="20"/>
              </w:rPr>
            </w:pPr>
            <w:r w:rsidRPr="00DE5174">
              <w:rPr>
                <w:rFonts w:ascii="Arial" w:hAnsi="Arial" w:cs="Arial"/>
                <w:color w:val="000000"/>
                <w:sz w:val="20"/>
                <w:szCs w:val="20"/>
              </w:rPr>
              <w:t>Respuesta frente al radicado 1-2026-026848</w:t>
            </w:r>
            <w:r>
              <w:rPr>
                <w:rFonts w:ascii="Arial" w:hAnsi="Arial" w:cs="Arial"/>
                <w:color w:val="000000"/>
                <w:sz w:val="20"/>
                <w:szCs w:val="20"/>
              </w:rPr>
              <w:t>.</w:t>
            </w:r>
          </w:p>
          <w:p w14:paraId="1A039A75" w14:textId="6064E367" w:rsidR="00357FD6" w:rsidRPr="00584E0B" w:rsidRDefault="00357FD6" w:rsidP="00357FD6">
            <w:pPr>
              <w:widowControl w:val="0"/>
              <w:jc w:val="both"/>
              <w:rPr>
                <w:rFonts w:ascii="Arial" w:hAnsi="Arial" w:cs="Arial"/>
                <w:sz w:val="20"/>
                <w:szCs w:val="20"/>
              </w:rPr>
            </w:pPr>
          </w:p>
        </w:tc>
      </w:tr>
      <w:tr w:rsidR="00357FD6" w:rsidRPr="00584E0B" w14:paraId="72B2BB67" w14:textId="77777777" w:rsidTr="00ED2DE8">
        <w:trPr>
          <w:trHeight w:val="655"/>
        </w:trPr>
        <w:tc>
          <w:tcPr>
            <w:tcW w:w="10599" w:type="dxa"/>
            <w:gridSpan w:val="18"/>
            <w:shd w:val="clear" w:color="auto" w:fill="D9D9D9" w:themeFill="background1" w:themeFillShade="D9"/>
            <w:vAlign w:val="center"/>
            <w:hideMark/>
          </w:tcPr>
          <w:p w14:paraId="02FBE358" w14:textId="77777777" w:rsidR="00357FD6" w:rsidRPr="00584E0B" w:rsidRDefault="00357FD6" w:rsidP="00357FD6">
            <w:pPr>
              <w:jc w:val="both"/>
              <w:rPr>
                <w:rFonts w:ascii="Arial" w:eastAsia="Times New Roman" w:hAnsi="Arial" w:cs="Arial"/>
                <w:b/>
                <w:bCs/>
                <w:sz w:val="20"/>
                <w:szCs w:val="20"/>
                <w:lang w:eastAsia="es-ES_tradnl"/>
              </w:rPr>
            </w:pPr>
          </w:p>
          <w:p w14:paraId="2B5AAA3C" w14:textId="740F1DEC" w:rsidR="00357FD6" w:rsidRPr="00584E0B" w:rsidRDefault="00357FD6" w:rsidP="00357FD6">
            <w:pPr>
              <w:jc w:val="both"/>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357FD6" w:rsidRPr="00584E0B" w:rsidRDefault="00357FD6" w:rsidP="00357FD6">
            <w:pPr>
              <w:jc w:val="both"/>
              <w:rPr>
                <w:rFonts w:ascii="Arial" w:eastAsia="Times New Roman" w:hAnsi="Arial" w:cs="Arial"/>
                <w:b/>
                <w:bCs/>
                <w:sz w:val="20"/>
                <w:szCs w:val="20"/>
                <w:lang w:eastAsia="es-ES_tradnl"/>
              </w:rPr>
            </w:pPr>
          </w:p>
          <w:p w14:paraId="7B4EC652" w14:textId="77777777" w:rsidR="00357FD6" w:rsidRPr="00584E0B" w:rsidRDefault="00357FD6" w:rsidP="00357FD6">
            <w:pPr>
              <w:jc w:val="both"/>
              <w:rPr>
                <w:rFonts w:ascii="Arial" w:eastAsia="Times New Roman" w:hAnsi="Arial" w:cs="Arial"/>
                <w:b/>
                <w:bCs/>
                <w:sz w:val="20"/>
                <w:szCs w:val="20"/>
                <w:lang w:eastAsia="es-ES_tradnl"/>
              </w:rPr>
            </w:pPr>
            <w:r w:rsidRPr="00584E0B">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357FD6" w:rsidRPr="00584E0B" w:rsidRDefault="00357FD6" w:rsidP="00357FD6">
            <w:pPr>
              <w:jc w:val="both"/>
              <w:rPr>
                <w:rFonts w:ascii="Arial" w:eastAsia="Times New Roman" w:hAnsi="Arial" w:cs="Arial"/>
                <w:b/>
                <w:bCs/>
                <w:sz w:val="20"/>
                <w:szCs w:val="20"/>
                <w:lang w:eastAsia="es-ES_tradnl"/>
              </w:rPr>
            </w:pPr>
          </w:p>
          <w:p w14:paraId="3F8E17BC" w14:textId="77777777" w:rsidR="00357FD6" w:rsidRPr="00584E0B" w:rsidRDefault="00357FD6" w:rsidP="00357FD6">
            <w:pPr>
              <w:jc w:val="both"/>
              <w:rPr>
                <w:rFonts w:ascii="Arial" w:eastAsia="Times New Roman" w:hAnsi="Arial" w:cs="Arial"/>
                <w:b/>
                <w:sz w:val="20"/>
                <w:szCs w:val="20"/>
                <w:lang w:eastAsia="es-ES_tradnl"/>
              </w:rPr>
            </w:pPr>
            <w:r w:rsidRPr="00584E0B">
              <w:rPr>
                <w:rFonts w:ascii="Arial" w:eastAsia="Times New Roman" w:hAnsi="Arial" w:cs="Arial"/>
                <w:b/>
                <w:bCs/>
                <w:sz w:val="20"/>
                <w:szCs w:val="20"/>
                <w:lang w:eastAsia="es-ES_tradnl"/>
              </w:rPr>
              <w:t xml:space="preserve">Luego de </w:t>
            </w:r>
            <w:r w:rsidRPr="00584E0B">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357FD6" w:rsidRPr="00584E0B" w:rsidRDefault="00357FD6" w:rsidP="00357FD6">
            <w:pPr>
              <w:jc w:val="both"/>
              <w:rPr>
                <w:rFonts w:ascii="Arial" w:eastAsia="Times New Roman" w:hAnsi="Arial" w:cs="Arial"/>
                <w:b/>
                <w:sz w:val="20"/>
                <w:szCs w:val="20"/>
                <w:lang w:eastAsia="es-ES_tradnl"/>
              </w:rPr>
            </w:pPr>
          </w:p>
          <w:p w14:paraId="066E0D22" w14:textId="03770345" w:rsidR="00357FD6" w:rsidRPr="00584E0B" w:rsidRDefault="00357FD6" w:rsidP="00357FD6">
            <w:pPr>
              <w:jc w:val="both"/>
              <w:rPr>
                <w:rFonts w:ascii="Arial" w:eastAsia="Times New Roman" w:hAnsi="Arial" w:cs="Arial"/>
                <w:b/>
                <w:sz w:val="20"/>
                <w:szCs w:val="20"/>
                <w:lang w:eastAsia="es-ES_tradnl"/>
              </w:rPr>
            </w:pPr>
            <w:r w:rsidRPr="00584E0B">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07C51722" w14:textId="2F151525" w:rsidR="00357FD6" w:rsidRPr="00584E0B" w:rsidRDefault="00357FD6" w:rsidP="00357FD6">
            <w:pPr>
              <w:jc w:val="both"/>
              <w:rPr>
                <w:rFonts w:ascii="Arial" w:eastAsia="Times New Roman" w:hAnsi="Arial" w:cs="Arial"/>
                <w:b/>
                <w:sz w:val="20"/>
                <w:szCs w:val="20"/>
                <w:lang w:eastAsia="es-ES_tradnl"/>
              </w:rPr>
            </w:pPr>
          </w:p>
          <w:p w14:paraId="56D90335" w14:textId="5E5CEF21" w:rsidR="00357FD6" w:rsidRPr="00584E0B" w:rsidRDefault="00357FD6" w:rsidP="00357FD6">
            <w:pPr>
              <w:jc w:val="both"/>
              <w:rPr>
                <w:rFonts w:ascii="Arial" w:eastAsia="Times New Roman" w:hAnsi="Arial" w:cs="Arial"/>
                <w:b/>
                <w:sz w:val="20"/>
                <w:szCs w:val="20"/>
                <w:lang w:eastAsia="es-ES_tradnl"/>
              </w:rPr>
            </w:pPr>
          </w:p>
          <w:p w14:paraId="2E4EADE4" w14:textId="77777777" w:rsidR="00357FD6" w:rsidRPr="00584E0B" w:rsidRDefault="00357FD6" w:rsidP="00357FD6">
            <w:pPr>
              <w:jc w:val="both"/>
              <w:rPr>
                <w:rFonts w:ascii="Arial" w:eastAsia="Times New Roman" w:hAnsi="Arial" w:cs="Arial"/>
                <w:b/>
                <w:bCs/>
                <w:sz w:val="20"/>
                <w:szCs w:val="20"/>
                <w:lang w:eastAsia="es-ES_tradnl"/>
              </w:rPr>
            </w:pPr>
          </w:p>
          <w:p w14:paraId="51B04779" w14:textId="161B2B59" w:rsidR="00357FD6" w:rsidRPr="00584E0B" w:rsidRDefault="00357FD6" w:rsidP="00357FD6">
            <w:pPr>
              <w:rPr>
                <w:rFonts w:ascii="Arial" w:eastAsia="Times New Roman" w:hAnsi="Arial" w:cs="Arial"/>
                <w:b/>
                <w:bCs/>
                <w:sz w:val="20"/>
                <w:szCs w:val="20"/>
                <w:lang w:eastAsia="es-ES_tradnl"/>
              </w:rPr>
            </w:pPr>
          </w:p>
        </w:tc>
      </w:tr>
      <w:tr w:rsidR="00357FD6" w:rsidRPr="00584E0B" w14:paraId="1A6065F2" w14:textId="77777777" w:rsidTr="00ED2DE8">
        <w:trPr>
          <w:trHeight w:val="608"/>
        </w:trPr>
        <w:tc>
          <w:tcPr>
            <w:tcW w:w="10599" w:type="dxa"/>
            <w:gridSpan w:val="18"/>
            <w:shd w:val="clear" w:color="auto" w:fill="ACB9CA" w:themeFill="text2" w:themeFillTint="66"/>
            <w:noWrap/>
            <w:vAlign w:val="center"/>
          </w:tcPr>
          <w:p w14:paraId="62881A28" w14:textId="6240278E"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LINK DE VERIFICACIÓN DE EVIDENCIAS, SECOP II.</w:t>
            </w:r>
          </w:p>
        </w:tc>
      </w:tr>
      <w:tr w:rsidR="00357FD6" w:rsidRPr="00584E0B" w14:paraId="0FEAACA0" w14:textId="77777777" w:rsidTr="00ED2DE8">
        <w:trPr>
          <w:trHeight w:val="873"/>
        </w:trPr>
        <w:tc>
          <w:tcPr>
            <w:tcW w:w="10599" w:type="dxa"/>
            <w:gridSpan w:val="18"/>
            <w:noWrap/>
            <w:vAlign w:val="center"/>
          </w:tcPr>
          <w:p w14:paraId="24BD5ECD" w14:textId="39F59D70" w:rsidR="00357FD6" w:rsidRPr="00584E0B" w:rsidRDefault="00357FD6" w:rsidP="00357FD6">
            <w:pPr>
              <w:jc w:val="center"/>
              <w:rPr>
                <w:rFonts w:ascii="Arial" w:eastAsia="Times New Roman" w:hAnsi="Arial" w:cs="Arial"/>
                <w:b/>
                <w:bCs/>
                <w:sz w:val="20"/>
                <w:szCs w:val="20"/>
                <w:lang w:eastAsia="es-ES_tradnl"/>
              </w:rPr>
            </w:pPr>
            <w:hyperlink r:id="rId7" w:history="1">
              <w:r w:rsidRPr="00F62AA5">
                <w:rPr>
                  <w:rStyle w:val="Hipervnculo"/>
                  <w:rFonts w:ascii="Arial" w:eastAsia="Times New Roman" w:hAnsi="Arial" w:cs="Arial"/>
                  <w:b/>
                  <w:bCs/>
                  <w:sz w:val="20"/>
                  <w:szCs w:val="20"/>
                  <w:lang w:eastAsia="es-ES_tradnl"/>
                </w:rPr>
                <w:t>https://community.secop.gov.co/Public/Tendering/OpportunityDetail/Index?noticeUID=CO1.NTC.7400801&amp;isFromPublicArea=True&amp;isModal=true&amp;asPopupView=true</w:t>
              </w:r>
            </w:hyperlink>
            <w:r>
              <w:rPr>
                <w:rFonts w:ascii="Arial" w:eastAsia="Times New Roman" w:hAnsi="Arial" w:cs="Arial"/>
                <w:b/>
                <w:bCs/>
                <w:sz w:val="20"/>
                <w:szCs w:val="20"/>
                <w:lang w:eastAsia="es-ES_tradnl"/>
              </w:rPr>
              <w:t xml:space="preserve"> </w:t>
            </w:r>
          </w:p>
        </w:tc>
      </w:tr>
      <w:tr w:rsidR="00357FD6" w:rsidRPr="00584E0B" w14:paraId="355C5FD1" w14:textId="77777777" w:rsidTr="00ED2DE8">
        <w:trPr>
          <w:trHeight w:val="364"/>
        </w:trPr>
        <w:tc>
          <w:tcPr>
            <w:tcW w:w="10599" w:type="dxa"/>
            <w:gridSpan w:val="18"/>
            <w:shd w:val="clear" w:color="auto" w:fill="ACB9CA" w:themeFill="text2" w:themeFillTint="66"/>
            <w:noWrap/>
            <w:vAlign w:val="center"/>
            <w:hideMark/>
          </w:tcPr>
          <w:p w14:paraId="4DCC6570" w14:textId="77777777" w:rsidR="00357FD6" w:rsidRPr="00584E0B" w:rsidRDefault="00357FD6" w:rsidP="00357FD6">
            <w:pPr>
              <w:jc w:val="cente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CONTRATISTA</w:t>
            </w:r>
          </w:p>
        </w:tc>
      </w:tr>
      <w:tr w:rsidR="00357FD6" w:rsidRPr="00584E0B" w14:paraId="4B64B67D" w14:textId="77777777" w:rsidTr="00ED2DE8">
        <w:trPr>
          <w:trHeight w:val="1053"/>
        </w:trPr>
        <w:tc>
          <w:tcPr>
            <w:tcW w:w="2236" w:type="dxa"/>
            <w:gridSpan w:val="5"/>
            <w:shd w:val="clear" w:color="auto" w:fill="D9D9D9" w:themeFill="background1" w:themeFillShade="D9"/>
            <w:noWrap/>
            <w:vAlign w:val="center"/>
            <w:hideMark/>
          </w:tcPr>
          <w:p w14:paraId="33D49E82" w14:textId="77777777" w:rsidR="00357FD6" w:rsidRPr="00584E0B" w:rsidRDefault="00357FD6" w:rsidP="00357FD6">
            <w:pPr>
              <w:ind w:firstLineChars="100" w:firstLine="200"/>
              <w:rPr>
                <w:rFonts w:ascii="Arial" w:eastAsia="Times New Roman" w:hAnsi="Arial" w:cs="Arial"/>
                <w:sz w:val="20"/>
                <w:szCs w:val="20"/>
                <w:lang w:eastAsia="es-ES_tradnl"/>
              </w:rPr>
            </w:pPr>
            <w:r w:rsidRPr="00584E0B">
              <w:rPr>
                <w:rFonts w:ascii="Arial" w:eastAsia="Times New Roman" w:hAnsi="Arial" w:cs="Arial"/>
                <w:sz w:val="20"/>
                <w:szCs w:val="20"/>
                <w:lang w:eastAsia="es-ES_tradnl"/>
              </w:rPr>
              <w:t>FIRMA</w:t>
            </w:r>
          </w:p>
        </w:tc>
        <w:tc>
          <w:tcPr>
            <w:tcW w:w="8363" w:type="dxa"/>
            <w:gridSpan w:val="13"/>
            <w:vAlign w:val="center"/>
            <w:hideMark/>
          </w:tcPr>
          <w:p w14:paraId="7ED1A2EF" w14:textId="4888F493" w:rsidR="00357FD6" w:rsidRPr="00584E0B" w:rsidRDefault="00357FD6" w:rsidP="00357FD6">
            <w:pPr>
              <w:rPr>
                <w:rFonts w:ascii="Arial" w:eastAsia="Times New Roman" w:hAnsi="Arial" w:cs="Arial"/>
                <w:b/>
                <w:bCs/>
                <w:sz w:val="20"/>
                <w:szCs w:val="20"/>
                <w:lang w:eastAsia="es-ES_tradnl"/>
              </w:rPr>
            </w:pPr>
            <w:r w:rsidRPr="00584E0B">
              <w:rPr>
                <w:rFonts w:ascii="Arial" w:eastAsia="Times New Roman" w:hAnsi="Arial" w:cs="Arial"/>
                <w:b/>
                <w:bCs/>
                <w:sz w:val="20"/>
                <w:szCs w:val="20"/>
                <w:lang w:eastAsia="es-ES_tradnl"/>
              </w:rPr>
              <w:t xml:space="preserve">     </w:t>
            </w:r>
            <w:r w:rsidRPr="00584E0B">
              <w:rPr>
                <w:rFonts w:ascii="Arial" w:eastAsia="Times New Roman" w:hAnsi="Arial" w:cs="Arial"/>
                <w:b/>
                <w:bCs/>
                <w:noProof/>
                <w:sz w:val="20"/>
                <w:szCs w:val="20"/>
                <w:lang w:eastAsia="es-ES_tradnl"/>
              </w:rPr>
              <w:drawing>
                <wp:inline distT="0" distB="0" distL="0" distR="0" wp14:anchorId="756FBB83" wp14:editId="14DBDAB6">
                  <wp:extent cx="2235776" cy="432250"/>
                  <wp:effectExtent l="0" t="0" r="0" b="6350"/>
                  <wp:docPr id="3228947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4713" name=""/>
                          <pic:cNvPicPr/>
                        </pic:nvPicPr>
                        <pic:blipFill>
                          <a:blip r:embed="rId8"/>
                          <a:stretch>
                            <a:fillRect/>
                          </a:stretch>
                        </pic:blipFill>
                        <pic:spPr>
                          <a:xfrm>
                            <a:off x="0" y="0"/>
                            <a:ext cx="2256244" cy="436207"/>
                          </a:xfrm>
                          <a:prstGeom prst="rect">
                            <a:avLst/>
                          </a:prstGeom>
                        </pic:spPr>
                      </pic:pic>
                    </a:graphicData>
                  </a:graphic>
                </wp:inline>
              </w:drawing>
            </w:r>
          </w:p>
        </w:tc>
      </w:tr>
    </w:tbl>
    <w:p w14:paraId="416E7AB4" w14:textId="77777777" w:rsidR="00AB2FE7" w:rsidRPr="00584E0B" w:rsidRDefault="00AB2FE7" w:rsidP="00AB2FE7">
      <w:pPr>
        <w:rPr>
          <w:rFonts w:ascii="Arial" w:hAnsi="Arial" w:cs="Arial"/>
          <w:b/>
          <w:bCs/>
          <w:sz w:val="20"/>
          <w:szCs w:val="20"/>
        </w:rPr>
      </w:pPr>
    </w:p>
    <w:p w14:paraId="79F038F9" w14:textId="3D959643" w:rsidR="00B57B76" w:rsidRPr="00584E0B" w:rsidRDefault="00872CB5" w:rsidP="00872CB5">
      <w:pPr>
        <w:jc w:val="center"/>
        <w:rPr>
          <w:rFonts w:ascii="Arial" w:hAnsi="Arial" w:cs="Arial"/>
          <w:b/>
          <w:bCs/>
          <w:sz w:val="20"/>
          <w:szCs w:val="20"/>
        </w:rPr>
      </w:pPr>
      <w:r w:rsidRPr="00584E0B">
        <w:rPr>
          <w:rFonts w:ascii="Arial" w:hAnsi="Arial" w:cs="Arial"/>
          <w:b/>
          <w:bCs/>
          <w:sz w:val="20"/>
          <w:szCs w:val="20"/>
        </w:rPr>
        <w:t>ANEXOS.</w:t>
      </w:r>
    </w:p>
    <w:p w14:paraId="67380934" w14:textId="6BC5FB43" w:rsidR="00B57B76" w:rsidRPr="00584E0B" w:rsidRDefault="00B57B76" w:rsidP="00481AF7">
      <w:pPr>
        <w:rPr>
          <w:rFonts w:ascii="Arial" w:hAnsi="Arial" w:cs="Arial"/>
          <w:sz w:val="20"/>
          <w:szCs w:val="20"/>
        </w:rPr>
      </w:pPr>
    </w:p>
    <w:p w14:paraId="50A52776" w14:textId="77777777" w:rsidR="00872CB5" w:rsidRPr="00584E0B" w:rsidRDefault="00872CB5" w:rsidP="00872CB5">
      <w:pPr>
        <w:widowControl w:val="0"/>
        <w:jc w:val="center"/>
        <w:rPr>
          <w:rFonts w:ascii="Arial" w:hAnsi="Arial" w:cs="Arial"/>
          <w:sz w:val="20"/>
          <w:szCs w:val="20"/>
        </w:rPr>
      </w:pPr>
      <w:r w:rsidRPr="00584E0B">
        <w:rPr>
          <w:rFonts w:ascii="Arial" w:hAnsi="Arial" w:cs="Arial"/>
          <w:b/>
          <w:bCs/>
          <w:sz w:val="20"/>
          <w:szCs w:val="20"/>
        </w:rPr>
        <w:t>REUNIONES</w:t>
      </w:r>
      <w:r w:rsidRPr="00584E0B">
        <w:rPr>
          <w:rFonts w:ascii="Arial" w:hAnsi="Arial" w:cs="Arial"/>
          <w:sz w:val="20"/>
          <w:szCs w:val="20"/>
        </w:rPr>
        <w:t>.</w:t>
      </w:r>
    </w:p>
    <w:p w14:paraId="00CDD350" w14:textId="6C6DF2E7" w:rsidR="00B57B76" w:rsidRDefault="00B57B76" w:rsidP="004928BE">
      <w:pPr>
        <w:jc w:val="center"/>
        <w:rPr>
          <w:rFonts w:ascii="Arial" w:hAnsi="Arial" w:cs="Arial"/>
          <w:b/>
          <w:bCs/>
          <w:sz w:val="20"/>
          <w:szCs w:val="20"/>
        </w:rPr>
      </w:pPr>
    </w:p>
    <w:p w14:paraId="50397717" w14:textId="500F4A67" w:rsidR="00745421" w:rsidRPr="00584E0B" w:rsidRDefault="00420E6C" w:rsidP="004928BE">
      <w:pPr>
        <w:jc w:val="center"/>
        <w:rPr>
          <w:rFonts w:ascii="Arial" w:hAnsi="Arial" w:cs="Arial"/>
          <w:sz w:val="20"/>
          <w:szCs w:val="20"/>
        </w:rPr>
      </w:pPr>
      <w:r w:rsidRPr="00420E6C">
        <w:rPr>
          <w:rFonts w:ascii="Arial" w:hAnsi="Arial" w:cs="Arial"/>
          <w:sz w:val="20"/>
          <w:szCs w:val="20"/>
        </w:rPr>
        <w:drawing>
          <wp:inline distT="0" distB="0" distL="0" distR="0" wp14:anchorId="75A63CCA" wp14:editId="3D642599">
            <wp:extent cx="3827838" cy="2561820"/>
            <wp:effectExtent l="0" t="0" r="1270" b="0"/>
            <wp:docPr id="645803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80374" name=""/>
                    <pic:cNvPicPr/>
                  </pic:nvPicPr>
                  <pic:blipFill>
                    <a:blip r:embed="rId9"/>
                    <a:stretch>
                      <a:fillRect/>
                    </a:stretch>
                  </pic:blipFill>
                  <pic:spPr>
                    <a:xfrm>
                      <a:off x="0" y="0"/>
                      <a:ext cx="3830362" cy="2563509"/>
                    </a:xfrm>
                    <a:prstGeom prst="rect">
                      <a:avLst/>
                    </a:prstGeom>
                  </pic:spPr>
                </pic:pic>
              </a:graphicData>
            </a:graphic>
          </wp:inline>
        </w:drawing>
      </w:r>
    </w:p>
    <w:sectPr w:rsidR="00745421" w:rsidRPr="00584E0B" w:rsidSect="00481AF7">
      <w:headerReference w:type="even" r:id="rId10"/>
      <w:headerReference w:type="default" r:id="rId11"/>
      <w:footerReference w:type="even" r:id="rId12"/>
      <w:footerReference w:type="default" r:id="rId13"/>
      <w:headerReference w:type="first" r:id="rId14"/>
      <w:footerReference w:type="first" r:id="rId15"/>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1A456" w14:textId="77777777" w:rsidR="00AA44E2" w:rsidRDefault="00AA44E2" w:rsidP="00426E52">
      <w:r>
        <w:separator/>
      </w:r>
    </w:p>
  </w:endnote>
  <w:endnote w:type="continuationSeparator" w:id="0">
    <w:p w14:paraId="358C9F55" w14:textId="77777777" w:rsidR="00AA44E2" w:rsidRDefault="00AA44E2" w:rsidP="00426E52">
      <w:r>
        <w:continuationSeparator/>
      </w:r>
    </w:p>
  </w:endnote>
  <w:endnote w:type="continuationNotice" w:id="1">
    <w:p w14:paraId="3A4ABEA2" w14:textId="77777777" w:rsidR="00AA44E2" w:rsidRDefault="00AA4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67BA" w14:textId="77777777" w:rsidR="00026B86" w:rsidRDefault="00026B8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2125" w14:textId="77777777" w:rsidR="00C815ED" w:rsidRPr="0015433E" w:rsidRDefault="00C815ED"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Pr>
        <w:rFonts w:ascii="Arial" w:hAnsi="Arial" w:cs="Arial"/>
        <w:bCs/>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Pr>
        <w:rFonts w:ascii="Arial" w:hAnsi="Arial" w:cs="Arial"/>
        <w:bCs/>
        <w:sz w:val="16"/>
        <w:szCs w:val="16"/>
      </w:rPr>
      <w:t>25</w:t>
    </w:r>
    <w:r w:rsidRPr="0015433E">
      <w:rPr>
        <w:rFonts w:ascii="Arial" w:hAnsi="Arial" w:cs="Arial"/>
        <w:bCs/>
        <w:sz w:val="16"/>
        <w:szCs w:val="16"/>
      </w:rPr>
      <w:fldChar w:fldCharType="end"/>
    </w:r>
  </w:p>
  <w:p w14:paraId="349ED64C" w14:textId="77777777" w:rsidR="00C815ED" w:rsidRDefault="00C815E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8D3B" w14:textId="77777777" w:rsidR="00026B86" w:rsidRDefault="00026B8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524E7" w14:textId="77777777" w:rsidR="00AA44E2" w:rsidRDefault="00AA44E2" w:rsidP="00426E52">
      <w:r>
        <w:separator/>
      </w:r>
    </w:p>
  </w:footnote>
  <w:footnote w:type="continuationSeparator" w:id="0">
    <w:p w14:paraId="1DD68DA0" w14:textId="77777777" w:rsidR="00AA44E2" w:rsidRDefault="00AA44E2" w:rsidP="00426E52">
      <w:r>
        <w:continuationSeparator/>
      </w:r>
    </w:p>
  </w:footnote>
  <w:footnote w:type="continuationNotice" w:id="1">
    <w:p w14:paraId="73A925F6" w14:textId="77777777" w:rsidR="00AA44E2" w:rsidRDefault="00AA4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B6AF1" w14:textId="77777777" w:rsidR="00026B86" w:rsidRDefault="00026B8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24AEA" w14:textId="38442E73" w:rsidR="00481AF7" w:rsidRDefault="00481AF7" w:rsidP="00481AF7">
    <w:bookmarkStart w:id="0" w:name="_Hlk136591249"/>
  </w:p>
  <w:p w14:paraId="6D00CD12" w14:textId="39813DB7" w:rsidR="00481AF7" w:rsidRDefault="00481AF7"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944DB" w:rsidRPr="00E31384" w14:paraId="23FD9452" w14:textId="77777777" w:rsidTr="00F302DF">
      <w:trPr>
        <w:trHeight w:val="841"/>
      </w:trPr>
      <w:tc>
        <w:tcPr>
          <w:tcW w:w="1561" w:type="dxa"/>
          <w:vMerge w:val="restart"/>
        </w:tcPr>
        <w:p w14:paraId="0694FEF5" w14:textId="79C609CF" w:rsidR="002944DB" w:rsidRPr="00481AF7" w:rsidRDefault="00F302DF" w:rsidP="00481AF7">
          <w:pPr>
            <w:jc w:val="center"/>
            <w:rPr>
              <w:rFonts w:ascii="Arial" w:hAnsi="Arial" w:cs="Arial"/>
              <w:b/>
            </w:rPr>
          </w:pPr>
          <w:r>
            <w:rPr>
              <w:noProof/>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944DB" w:rsidRPr="009B4676" w:rsidRDefault="002944DB" w:rsidP="00481AF7">
          <w:pPr>
            <w:jc w:val="center"/>
            <w:rPr>
              <w:rFonts w:ascii="Arial" w:hAnsi="Arial" w:cs="Arial"/>
              <w:b/>
            </w:rPr>
          </w:pPr>
          <w:bookmarkStart w:id="1"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944DB" w:rsidRPr="00E31384" w:rsidRDefault="002944DB" w:rsidP="00481AF7">
          <w:pPr>
            <w:ind w:left="-113" w:right="-113"/>
            <w:jc w:val="center"/>
            <w:rPr>
              <w:rFonts w:ascii="Arial" w:hAnsi="Arial" w:cs="Arial"/>
            </w:rPr>
          </w:pPr>
          <w:r w:rsidRPr="00FF0A08">
            <w:rPr>
              <w:rFonts w:ascii="Arial" w:hAnsi="Arial" w:cs="Arial"/>
              <w:noProof/>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944DB" w:rsidRPr="00E31384" w14:paraId="47F37145" w14:textId="77777777" w:rsidTr="00F302DF">
      <w:tblPrEx>
        <w:tblCellMar>
          <w:left w:w="108" w:type="dxa"/>
          <w:right w:w="108" w:type="dxa"/>
        </w:tblCellMar>
      </w:tblPrEx>
      <w:trPr>
        <w:trHeight w:val="227"/>
      </w:trPr>
      <w:tc>
        <w:tcPr>
          <w:tcW w:w="1561" w:type="dxa"/>
          <w:vMerge/>
        </w:tcPr>
        <w:p w14:paraId="43170E19" w14:textId="77777777" w:rsidR="002944DB" w:rsidRPr="009B4676" w:rsidRDefault="002944DB" w:rsidP="00481AF7">
          <w:pPr>
            <w:jc w:val="center"/>
            <w:rPr>
              <w:rFonts w:ascii="Arial" w:hAnsi="Arial" w:cs="Arial"/>
              <w:bCs/>
              <w:sz w:val="16"/>
              <w:szCs w:val="16"/>
            </w:rPr>
          </w:pPr>
        </w:p>
      </w:tc>
      <w:tc>
        <w:tcPr>
          <w:tcW w:w="7121" w:type="dxa"/>
          <w:vMerge/>
          <w:vAlign w:val="center"/>
        </w:tcPr>
        <w:p w14:paraId="522FCADB" w14:textId="5A387616" w:rsidR="002944DB" w:rsidRPr="009B4676" w:rsidRDefault="002944DB" w:rsidP="00481AF7">
          <w:pPr>
            <w:jc w:val="center"/>
            <w:rPr>
              <w:rFonts w:ascii="Arial" w:hAnsi="Arial" w:cs="Arial"/>
              <w:bCs/>
              <w:sz w:val="16"/>
              <w:szCs w:val="16"/>
            </w:rPr>
          </w:pPr>
        </w:p>
      </w:tc>
      <w:tc>
        <w:tcPr>
          <w:tcW w:w="2829" w:type="dxa"/>
          <w:gridSpan w:val="2"/>
          <w:vAlign w:val="center"/>
        </w:tcPr>
        <w:p w14:paraId="0E860ED3" w14:textId="6E4868C5" w:rsidR="002944DB" w:rsidRPr="00E31384" w:rsidRDefault="002944DB" w:rsidP="00481AF7">
          <w:pPr>
            <w:jc w:val="center"/>
            <w:outlineLvl w:val="0"/>
            <w:rPr>
              <w:rFonts w:ascii="Arial" w:hAnsi="Arial" w:cs="Arial"/>
              <w:sz w:val="14"/>
              <w:szCs w:val="16"/>
            </w:rPr>
          </w:pPr>
          <w:r w:rsidRPr="00701FD7">
            <w:rPr>
              <w:rFonts w:ascii="Arial" w:hAnsi="Arial" w:cs="Arial"/>
              <w:sz w:val="14"/>
              <w:szCs w:val="16"/>
            </w:rPr>
            <w:t>T-GC-F-24</w:t>
          </w:r>
        </w:p>
      </w:tc>
    </w:tr>
    <w:tr w:rsidR="002944DB" w:rsidRPr="00E31384" w14:paraId="22383BCF" w14:textId="77777777" w:rsidTr="00F302DF">
      <w:tblPrEx>
        <w:tblCellMar>
          <w:left w:w="108" w:type="dxa"/>
          <w:right w:w="108" w:type="dxa"/>
        </w:tblCellMar>
      </w:tblPrEx>
      <w:trPr>
        <w:trHeight w:val="227"/>
      </w:trPr>
      <w:tc>
        <w:tcPr>
          <w:tcW w:w="1561" w:type="dxa"/>
          <w:vMerge/>
        </w:tcPr>
        <w:p w14:paraId="11DC6426" w14:textId="77777777" w:rsidR="002944DB" w:rsidRPr="009B4676" w:rsidRDefault="002944DB" w:rsidP="00481AF7">
          <w:pPr>
            <w:jc w:val="center"/>
            <w:rPr>
              <w:rFonts w:ascii="Arial" w:hAnsi="Arial" w:cs="Arial"/>
              <w:bCs/>
              <w:sz w:val="16"/>
              <w:szCs w:val="16"/>
            </w:rPr>
          </w:pPr>
        </w:p>
      </w:tc>
      <w:tc>
        <w:tcPr>
          <w:tcW w:w="7121" w:type="dxa"/>
          <w:vMerge/>
          <w:vAlign w:val="center"/>
        </w:tcPr>
        <w:p w14:paraId="614D3BE1" w14:textId="0904A28B" w:rsidR="002944DB" w:rsidRPr="009B4676" w:rsidRDefault="002944DB" w:rsidP="00481AF7">
          <w:pPr>
            <w:jc w:val="center"/>
            <w:rPr>
              <w:rFonts w:ascii="Arial" w:hAnsi="Arial" w:cs="Arial"/>
              <w:bCs/>
              <w:sz w:val="16"/>
              <w:szCs w:val="16"/>
            </w:rPr>
          </w:pPr>
        </w:p>
      </w:tc>
      <w:tc>
        <w:tcPr>
          <w:tcW w:w="1418" w:type="dxa"/>
          <w:vAlign w:val="center"/>
        </w:tcPr>
        <w:p w14:paraId="6AFF2271" w14:textId="473214DB" w:rsidR="002944DB" w:rsidRPr="00E31384" w:rsidRDefault="002944DB"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944DB" w:rsidRPr="00E31384" w:rsidRDefault="002944DB"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0"/>
    <w:bookmarkEnd w:id="1"/>
  </w:tbl>
  <w:p w14:paraId="0189C48E" w14:textId="77777777" w:rsidR="00426E52" w:rsidRDefault="00426E5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C0F7" w14:textId="77777777" w:rsidR="00026B86" w:rsidRDefault="00026B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0D03"/>
    <w:multiLevelType w:val="hybridMultilevel"/>
    <w:tmpl w:val="C760204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071A2ABD"/>
    <w:multiLevelType w:val="hybridMultilevel"/>
    <w:tmpl w:val="89B66C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3" w15:restartNumberingAfterBreak="0">
    <w:nsid w:val="17E6024B"/>
    <w:multiLevelType w:val="hybridMultilevel"/>
    <w:tmpl w:val="D1369C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23179A3"/>
    <w:multiLevelType w:val="hybridMultilevel"/>
    <w:tmpl w:val="A5F2E7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4255773"/>
    <w:multiLevelType w:val="hybridMultilevel"/>
    <w:tmpl w:val="E326B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DA664E"/>
    <w:multiLevelType w:val="hybridMultilevel"/>
    <w:tmpl w:val="E326B2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91426E2"/>
    <w:multiLevelType w:val="hybridMultilevel"/>
    <w:tmpl w:val="E82A14EA"/>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2C9874A2"/>
    <w:multiLevelType w:val="hybridMultilevel"/>
    <w:tmpl w:val="E326B2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98847AE"/>
    <w:multiLevelType w:val="hybridMultilevel"/>
    <w:tmpl w:val="616A8D9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1BE5793"/>
    <w:multiLevelType w:val="hybridMultilevel"/>
    <w:tmpl w:val="A36E46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6F205C9"/>
    <w:multiLevelType w:val="hybridMultilevel"/>
    <w:tmpl w:val="A4409F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BD02C51"/>
    <w:multiLevelType w:val="hybridMultilevel"/>
    <w:tmpl w:val="C61E03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1F6A41"/>
    <w:multiLevelType w:val="hybridMultilevel"/>
    <w:tmpl w:val="9586A8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DD82CE2"/>
    <w:multiLevelType w:val="hybridMultilevel"/>
    <w:tmpl w:val="AE7C4D7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DFC0181"/>
    <w:multiLevelType w:val="hybridMultilevel"/>
    <w:tmpl w:val="C7602046"/>
    <w:lvl w:ilvl="0" w:tplc="240A000F">
      <w:start w:val="1"/>
      <w:numFmt w:val="decimal"/>
      <w:lvlText w:val="%1."/>
      <w:lvlJc w:val="left"/>
      <w:pPr>
        <w:ind w:left="502" w:hanging="360"/>
      </w:p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78022448">
    <w:abstractNumId w:val="2"/>
  </w:num>
  <w:num w:numId="2" w16cid:durableId="2042781345">
    <w:abstractNumId w:val="10"/>
  </w:num>
  <w:num w:numId="3" w16cid:durableId="1915819263">
    <w:abstractNumId w:val="7"/>
  </w:num>
  <w:num w:numId="4" w16cid:durableId="11997091">
    <w:abstractNumId w:val="9"/>
  </w:num>
  <w:num w:numId="5" w16cid:durableId="1009871002">
    <w:abstractNumId w:val="13"/>
  </w:num>
  <w:num w:numId="6" w16cid:durableId="2008628327">
    <w:abstractNumId w:val="11"/>
  </w:num>
  <w:num w:numId="7" w16cid:durableId="1150827474">
    <w:abstractNumId w:val="3"/>
  </w:num>
  <w:num w:numId="8" w16cid:durableId="2104110084">
    <w:abstractNumId w:val="0"/>
  </w:num>
  <w:num w:numId="9" w16cid:durableId="2069919483">
    <w:abstractNumId w:val="15"/>
  </w:num>
  <w:num w:numId="10" w16cid:durableId="2137719462">
    <w:abstractNumId w:val="12"/>
  </w:num>
  <w:num w:numId="11" w16cid:durableId="1872456736">
    <w:abstractNumId w:val="4"/>
  </w:num>
  <w:num w:numId="12" w16cid:durableId="215631858">
    <w:abstractNumId w:val="14"/>
  </w:num>
  <w:num w:numId="13" w16cid:durableId="880556410">
    <w:abstractNumId w:val="1"/>
  </w:num>
  <w:num w:numId="14" w16cid:durableId="1419248892">
    <w:abstractNumId w:val="6"/>
  </w:num>
  <w:num w:numId="15" w16cid:durableId="808940353">
    <w:abstractNumId w:val="8"/>
  </w:num>
  <w:num w:numId="16" w16cid:durableId="411464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9BC"/>
    <w:rsid w:val="00002B85"/>
    <w:rsid w:val="000117BE"/>
    <w:rsid w:val="00021B36"/>
    <w:rsid w:val="000226A3"/>
    <w:rsid w:val="00025ED8"/>
    <w:rsid w:val="00026B86"/>
    <w:rsid w:val="00031880"/>
    <w:rsid w:val="00033799"/>
    <w:rsid w:val="0003699D"/>
    <w:rsid w:val="00044F7C"/>
    <w:rsid w:val="000511FE"/>
    <w:rsid w:val="00057B66"/>
    <w:rsid w:val="000619D9"/>
    <w:rsid w:val="00062F1C"/>
    <w:rsid w:val="000829B2"/>
    <w:rsid w:val="00086B8C"/>
    <w:rsid w:val="00094985"/>
    <w:rsid w:val="000A08CD"/>
    <w:rsid w:val="000A244A"/>
    <w:rsid w:val="000A4983"/>
    <w:rsid w:val="000A4C98"/>
    <w:rsid w:val="000A749D"/>
    <w:rsid w:val="000B332B"/>
    <w:rsid w:val="000B5E3D"/>
    <w:rsid w:val="000B77E8"/>
    <w:rsid w:val="000C23E4"/>
    <w:rsid w:val="000C7BFC"/>
    <w:rsid w:val="000D76A0"/>
    <w:rsid w:val="000E274D"/>
    <w:rsid w:val="00100ABE"/>
    <w:rsid w:val="00101158"/>
    <w:rsid w:val="001044BF"/>
    <w:rsid w:val="0010768A"/>
    <w:rsid w:val="00113575"/>
    <w:rsid w:val="001139BD"/>
    <w:rsid w:val="00115949"/>
    <w:rsid w:val="00115ACC"/>
    <w:rsid w:val="00130759"/>
    <w:rsid w:val="00131AF2"/>
    <w:rsid w:val="00134949"/>
    <w:rsid w:val="00141E37"/>
    <w:rsid w:val="00147534"/>
    <w:rsid w:val="001528EF"/>
    <w:rsid w:val="0015353A"/>
    <w:rsid w:val="00154EC3"/>
    <w:rsid w:val="00160647"/>
    <w:rsid w:val="001619F8"/>
    <w:rsid w:val="0017097E"/>
    <w:rsid w:val="00172A7B"/>
    <w:rsid w:val="001874D2"/>
    <w:rsid w:val="001915F4"/>
    <w:rsid w:val="00191A96"/>
    <w:rsid w:val="00191C65"/>
    <w:rsid w:val="001A333D"/>
    <w:rsid w:val="001A722B"/>
    <w:rsid w:val="001B77F0"/>
    <w:rsid w:val="001C0671"/>
    <w:rsid w:val="001C69C2"/>
    <w:rsid w:val="001D4B8C"/>
    <w:rsid w:val="001D4C73"/>
    <w:rsid w:val="001D5E06"/>
    <w:rsid w:val="001E01EB"/>
    <w:rsid w:val="001E6C85"/>
    <w:rsid w:val="001E7199"/>
    <w:rsid w:val="001E7F23"/>
    <w:rsid w:val="001F0F04"/>
    <w:rsid w:val="001F204B"/>
    <w:rsid w:val="001F66B1"/>
    <w:rsid w:val="001F6FF3"/>
    <w:rsid w:val="0020357D"/>
    <w:rsid w:val="00203F95"/>
    <w:rsid w:val="00205F77"/>
    <w:rsid w:val="00210244"/>
    <w:rsid w:val="00216CF7"/>
    <w:rsid w:val="00216DD2"/>
    <w:rsid w:val="002175AE"/>
    <w:rsid w:val="00220330"/>
    <w:rsid w:val="00223817"/>
    <w:rsid w:val="00226EDE"/>
    <w:rsid w:val="00230B74"/>
    <w:rsid w:val="00230F12"/>
    <w:rsid w:val="00234686"/>
    <w:rsid w:val="00241D12"/>
    <w:rsid w:val="00247861"/>
    <w:rsid w:val="002535B4"/>
    <w:rsid w:val="0025484E"/>
    <w:rsid w:val="00254E20"/>
    <w:rsid w:val="0025719B"/>
    <w:rsid w:val="00267829"/>
    <w:rsid w:val="002711D9"/>
    <w:rsid w:val="00274769"/>
    <w:rsid w:val="002835C8"/>
    <w:rsid w:val="00283BE4"/>
    <w:rsid w:val="0028750A"/>
    <w:rsid w:val="002944DB"/>
    <w:rsid w:val="0029498E"/>
    <w:rsid w:val="00296796"/>
    <w:rsid w:val="00296B3C"/>
    <w:rsid w:val="002A2C65"/>
    <w:rsid w:val="002A3A9D"/>
    <w:rsid w:val="002A3DB6"/>
    <w:rsid w:val="002A430D"/>
    <w:rsid w:val="002A71C0"/>
    <w:rsid w:val="002B6DF0"/>
    <w:rsid w:val="002B767E"/>
    <w:rsid w:val="002C3ABE"/>
    <w:rsid w:val="002C47BE"/>
    <w:rsid w:val="002C6356"/>
    <w:rsid w:val="002D3BD0"/>
    <w:rsid w:val="002E17CA"/>
    <w:rsid w:val="002E2CCD"/>
    <w:rsid w:val="002F1551"/>
    <w:rsid w:val="00306082"/>
    <w:rsid w:val="00315F4D"/>
    <w:rsid w:val="00316FCC"/>
    <w:rsid w:val="00330A99"/>
    <w:rsid w:val="00333669"/>
    <w:rsid w:val="00335B88"/>
    <w:rsid w:val="003378B8"/>
    <w:rsid w:val="003450A5"/>
    <w:rsid w:val="00357FD6"/>
    <w:rsid w:val="00363328"/>
    <w:rsid w:val="00370EF3"/>
    <w:rsid w:val="00381209"/>
    <w:rsid w:val="003925D8"/>
    <w:rsid w:val="003A3533"/>
    <w:rsid w:val="003B7177"/>
    <w:rsid w:val="003C6913"/>
    <w:rsid w:val="003C71EC"/>
    <w:rsid w:val="003D4338"/>
    <w:rsid w:val="003D55F7"/>
    <w:rsid w:val="003D6118"/>
    <w:rsid w:val="003E21D8"/>
    <w:rsid w:val="003E52A5"/>
    <w:rsid w:val="003E707B"/>
    <w:rsid w:val="003F018D"/>
    <w:rsid w:val="003F04B9"/>
    <w:rsid w:val="00417A47"/>
    <w:rsid w:val="00420E6C"/>
    <w:rsid w:val="00422A61"/>
    <w:rsid w:val="00426E52"/>
    <w:rsid w:val="00427DF4"/>
    <w:rsid w:val="00432CEE"/>
    <w:rsid w:val="004400CD"/>
    <w:rsid w:val="00446762"/>
    <w:rsid w:val="0045096B"/>
    <w:rsid w:val="00481AF7"/>
    <w:rsid w:val="00484FD7"/>
    <w:rsid w:val="00486526"/>
    <w:rsid w:val="004865CC"/>
    <w:rsid w:val="004928BE"/>
    <w:rsid w:val="00497BCD"/>
    <w:rsid w:val="004B0950"/>
    <w:rsid w:val="004B19F0"/>
    <w:rsid w:val="004B558F"/>
    <w:rsid w:val="004C232E"/>
    <w:rsid w:val="004C2D80"/>
    <w:rsid w:val="004C3C65"/>
    <w:rsid w:val="004C5DF0"/>
    <w:rsid w:val="004C6CA5"/>
    <w:rsid w:val="004C7F95"/>
    <w:rsid w:val="004D05BF"/>
    <w:rsid w:val="004D2CC7"/>
    <w:rsid w:val="004D4398"/>
    <w:rsid w:val="004D53C0"/>
    <w:rsid w:val="004D7664"/>
    <w:rsid w:val="00501C76"/>
    <w:rsid w:val="005025BD"/>
    <w:rsid w:val="005042FB"/>
    <w:rsid w:val="00512A0E"/>
    <w:rsid w:val="00513BA8"/>
    <w:rsid w:val="00515050"/>
    <w:rsid w:val="00515930"/>
    <w:rsid w:val="00521243"/>
    <w:rsid w:val="00527904"/>
    <w:rsid w:val="00530AD6"/>
    <w:rsid w:val="005342AB"/>
    <w:rsid w:val="00543FD2"/>
    <w:rsid w:val="00544E45"/>
    <w:rsid w:val="00545D02"/>
    <w:rsid w:val="0054768A"/>
    <w:rsid w:val="00560C32"/>
    <w:rsid w:val="00565FED"/>
    <w:rsid w:val="00584E0B"/>
    <w:rsid w:val="00592F3A"/>
    <w:rsid w:val="005A3394"/>
    <w:rsid w:val="005B2029"/>
    <w:rsid w:val="005B3621"/>
    <w:rsid w:val="005B651A"/>
    <w:rsid w:val="005C4B83"/>
    <w:rsid w:val="005C543D"/>
    <w:rsid w:val="005D3582"/>
    <w:rsid w:val="005D41DF"/>
    <w:rsid w:val="005E4764"/>
    <w:rsid w:val="005E62CD"/>
    <w:rsid w:val="005F2D6F"/>
    <w:rsid w:val="00604D43"/>
    <w:rsid w:val="00605BA2"/>
    <w:rsid w:val="006116B1"/>
    <w:rsid w:val="0061343C"/>
    <w:rsid w:val="0061395B"/>
    <w:rsid w:val="00617189"/>
    <w:rsid w:val="006218CA"/>
    <w:rsid w:val="00621F8A"/>
    <w:rsid w:val="00626C29"/>
    <w:rsid w:val="0063277F"/>
    <w:rsid w:val="006343DC"/>
    <w:rsid w:val="006542F3"/>
    <w:rsid w:val="00656728"/>
    <w:rsid w:val="00656771"/>
    <w:rsid w:val="00663FDE"/>
    <w:rsid w:val="00664F9B"/>
    <w:rsid w:val="0066515B"/>
    <w:rsid w:val="00665CD6"/>
    <w:rsid w:val="006736E6"/>
    <w:rsid w:val="00677713"/>
    <w:rsid w:val="00682848"/>
    <w:rsid w:val="0069503B"/>
    <w:rsid w:val="00696E39"/>
    <w:rsid w:val="006A4288"/>
    <w:rsid w:val="006B07D5"/>
    <w:rsid w:val="006B190D"/>
    <w:rsid w:val="006B3FA0"/>
    <w:rsid w:val="006B722A"/>
    <w:rsid w:val="006B7512"/>
    <w:rsid w:val="006C15C7"/>
    <w:rsid w:val="006D2505"/>
    <w:rsid w:val="006D661A"/>
    <w:rsid w:val="006E2174"/>
    <w:rsid w:val="006F09BC"/>
    <w:rsid w:val="006F14A4"/>
    <w:rsid w:val="00701FD7"/>
    <w:rsid w:val="00712B54"/>
    <w:rsid w:val="0071410A"/>
    <w:rsid w:val="00721431"/>
    <w:rsid w:val="00724CFF"/>
    <w:rsid w:val="00732BD6"/>
    <w:rsid w:val="00737611"/>
    <w:rsid w:val="00745421"/>
    <w:rsid w:val="0075118B"/>
    <w:rsid w:val="00762D01"/>
    <w:rsid w:val="0076497A"/>
    <w:rsid w:val="00767EDE"/>
    <w:rsid w:val="0077231E"/>
    <w:rsid w:val="007730FC"/>
    <w:rsid w:val="0077333B"/>
    <w:rsid w:val="007747DC"/>
    <w:rsid w:val="00783DAA"/>
    <w:rsid w:val="007854F4"/>
    <w:rsid w:val="00786C05"/>
    <w:rsid w:val="00787F3F"/>
    <w:rsid w:val="007909BF"/>
    <w:rsid w:val="0079307C"/>
    <w:rsid w:val="00795F3F"/>
    <w:rsid w:val="00796A4E"/>
    <w:rsid w:val="007A3470"/>
    <w:rsid w:val="007B1C72"/>
    <w:rsid w:val="007C3986"/>
    <w:rsid w:val="007C7298"/>
    <w:rsid w:val="007D3088"/>
    <w:rsid w:val="007D7581"/>
    <w:rsid w:val="007E06BF"/>
    <w:rsid w:val="007E653A"/>
    <w:rsid w:val="007F303B"/>
    <w:rsid w:val="007F5BB6"/>
    <w:rsid w:val="00803743"/>
    <w:rsid w:val="00806EA8"/>
    <w:rsid w:val="00807006"/>
    <w:rsid w:val="00810CAB"/>
    <w:rsid w:val="008110D6"/>
    <w:rsid w:val="0081175B"/>
    <w:rsid w:val="00812CB9"/>
    <w:rsid w:val="00813369"/>
    <w:rsid w:val="008135A6"/>
    <w:rsid w:val="008208AF"/>
    <w:rsid w:val="00820C3C"/>
    <w:rsid w:val="00822802"/>
    <w:rsid w:val="008545E4"/>
    <w:rsid w:val="0085479D"/>
    <w:rsid w:val="00860054"/>
    <w:rsid w:val="0086249E"/>
    <w:rsid w:val="008655C2"/>
    <w:rsid w:val="00872CB5"/>
    <w:rsid w:val="00882033"/>
    <w:rsid w:val="008844AD"/>
    <w:rsid w:val="00891DBA"/>
    <w:rsid w:val="008A0045"/>
    <w:rsid w:val="008A3C5C"/>
    <w:rsid w:val="008B15C7"/>
    <w:rsid w:val="008B6C42"/>
    <w:rsid w:val="008B76AC"/>
    <w:rsid w:val="008C19F3"/>
    <w:rsid w:val="008C1C46"/>
    <w:rsid w:val="008D0592"/>
    <w:rsid w:val="008F28FD"/>
    <w:rsid w:val="00912B3F"/>
    <w:rsid w:val="00923F50"/>
    <w:rsid w:val="009244C7"/>
    <w:rsid w:val="00936E72"/>
    <w:rsid w:val="00937330"/>
    <w:rsid w:val="00945A47"/>
    <w:rsid w:val="00950815"/>
    <w:rsid w:val="00951407"/>
    <w:rsid w:val="009519C0"/>
    <w:rsid w:val="00952887"/>
    <w:rsid w:val="00974527"/>
    <w:rsid w:val="00977223"/>
    <w:rsid w:val="00977459"/>
    <w:rsid w:val="009820B5"/>
    <w:rsid w:val="0098282C"/>
    <w:rsid w:val="00982E2C"/>
    <w:rsid w:val="0098510C"/>
    <w:rsid w:val="00992E90"/>
    <w:rsid w:val="009B08D9"/>
    <w:rsid w:val="009B5FA6"/>
    <w:rsid w:val="009B5FD9"/>
    <w:rsid w:val="009B6602"/>
    <w:rsid w:val="009C123B"/>
    <w:rsid w:val="009C15E9"/>
    <w:rsid w:val="009C4C30"/>
    <w:rsid w:val="009D5CEB"/>
    <w:rsid w:val="009D6964"/>
    <w:rsid w:val="009D7320"/>
    <w:rsid w:val="009D7E66"/>
    <w:rsid w:val="009E2FDE"/>
    <w:rsid w:val="009F051F"/>
    <w:rsid w:val="009F0A96"/>
    <w:rsid w:val="009F2D2C"/>
    <w:rsid w:val="00A01616"/>
    <w:rsid w:val="00A1376C"/>
    <w:rsid w:val="00A14ACD"/>
    <w:rsid w:val="00A17524"/>
    <w:rsid w:val="00A17D4B"/>
    <w:rsid w:val="00A20944"/>
    <w:rsid w:val="00A24051"/>
    <w:rsid w:val="00A33C9C"/>
    <w:rsid w:val="00A35E6E"/>
    <w:rsid w:val="00A42556"/>
    <w:rsid w:val="00A42B86"/>
    <w:rsid w:val="00A44913"/>
    <w:rsid w:val="00A6255A"/>
    <w:rsid w:val="00A67C13"/>
    <w:rsid w:val="00A707C1"/>
    <w:rsid w:val="00A97D3B"/>
    <w:rsid w:val="00AA2F3E"/>
    <w:rsid w:val="00AA44E2"/>
    <w:rsid w:val="00AB2FE7"/>
    <w:rsid w:val="00AC1B7A"/>
    <w:rsid w:val="00AC45D3"/>
    <w:rsid w:val="00AC678C"/>
    <w:rsid w:val="00AD48AC"/>
    <w:rsid w:val="00AE51DF"/>
    <w:rsid w:val="00B10D5E"/>
    <w:rsid w:val="00B217B3"/>
    <w:rsid w:val="00B220A4"/>
    <w:rsid w:val="00B30D1D"/>
    <w:rsid w:val="00B3380F"/>
    <w:rsid w:val="00B359CE"/>
    <w:rsid w:val="00B35DAF"/>
    <w:rsid w:val="00B435FF"/>
    <w:rsid w:val="00B45479"/>
    <w:rsid w:val="00B462AB"/>
    <w:rsid w:val="00B5346F"/>
    <w:rsid w:val="00B57B76"/>
    <w:rsid w:val="00B76BAA"/>
    <w:rsid w:val="00B916CF"/>
    <w:rsid w:val="00B9271E"/>
    <w:rsid w:val="00B953AA"/>
    <w:rsid w:val="00BA4624"/>
    <w:rsid w:val="00BA610F"/>
    <w:rsid w:val="00BB52B3"/>
    <w:rsid w:val="00BD02B3"/>
    <w:rsid w:val="00BE00BA"/>
    <w:rsid w:val="00BE0230"/>
    <w:rsid w:val="00BE1024"/>
    <w:rsid w:val="00BE5347"/>
    <w:rsid w:val="00BE5D8C"/>
    <w:rsid w:val="00C0385B"/>
    <w:rsid w:val="00C05606"/>
    <w:rsid w:val="00C10C50"/>
    <w:rsid w:val="00C35B37"/>
    <w:rsid w:val="00C35DDC"/>
    <w:rsid w:val="00C36EEE"/>
    <w:rsid w:val="00C4253B"/>
    <w:rsid w:val="00C43E65"/>
    <w:rsid w:val="00C56B40"/>
    <w:rsid w:val="00C578D5"/>
    <w:rsid w:val="00C57DEF"/>
    <w:rsid w:val="00C64223"/>
    <w:rsid w:val="00C64877"/>
    <w:rsid w:val="00C651E7"/>
    <w:rsid w:val="00C71B32"/>
    <w:rsid w:val="00C761D7"/>
    <w:rsid w:val="00C77B67"/>
    <w:rsid w:val="00C815ED"/>
    <w:rsid w:val="00C85694"/>
    <w:rsid w:val="00C973A3"/>
    <w:rsid w:val="00C97780"/>
    <w:rsid w:val="00CA5A05"/>
    <w:rsid w:val="00CB009E"/>
    <w:rsid w:val="00CC3589"/>
    <w:rsid w:val="00CE20E4"/>
    <w:rsid w:val="00CF60F2"/>
    <w:rsid w:val="00D000B5"/>
    <w:rsid w:val="00D00FF6"/>
    <w:rsid w:val="00D0552D"/>
    <w:rsid w:val="00D06345"/>
    <w:rsid w:val="00D06CF5"/>
    <w:rsid w:val="00D15696"/>
    <w:rsid w:val="00D2273B"/>
    <w:rsid w:val="00D31C96"/>
    <w:rsid w:val="00D326A1"/>
    <w:rsid w:val="00D403F1"/>
    <w:rsid w:val="00D42EA5"/>
    <w:rsid w:val="00D4380E"/>
    <w:rsid w:val="00D46591"/>
    <w:rsid w:val="00D50ADA"/>
    <w:rsid w:val="00D518FD"/>
    <w:rsid w:val="00D52921"/>
    <w:rsid w:val="00D53783"/>
    <w:rsid w:val="00D77EEE"/>
    <w:rsid w:val="00DB01A1"/>
    <w:rsid w:val="00DB1318"/>
    <w:rsid w:val="00DC0148"/>
    <w:rsid w:val="00DC1F3C"/>
    <w:rsid w:val="00DC28D7"/>
    <w:rsid w:val="00DD7243"/>
    <w:rsid w:val="00DE5174"/>
    <w:rsid w:val="00DE68E4"/>
    <w:rsid w:val="00DF64DF"/>
    <w:rsid w:val="00E057AF"/>
    <w:rsid w:val="00E07A9A"/>
    <w:rsid w:val="00E11024"/>
    <w:rsid w:val="00E13339"/>
    <w:rsid w:val="00E13DF8"/>
    <w:rsid w:val="00E227B0"/>
    <w:rsid w:val="00E2619F"/>
    <w:rsid w:val="00E33DCA"/>
    <w:rsid w:val="00E415AD"/>
    <w:rsid w:val="00E4367B"/>
    <w:rsid w:val="00E43861"/>
    <w:rsid w:val="00E43A87"/>
    <w:rsid w:val="00E457C0"/>
    <w:rsid w:val="00E52BD3"/>
    <w:rsid w:val="00E55814"/>
    <w:rsid w:val="00E62A0B"/>
    <w:rsid w:val="00E6632E"/>
    <w:rsid w:val="00E72209"/>
    <w:rsid w:val="00E743A2"/>
    <w:rsid w:val="00E74581"/>
    <w:rsid w:val="00E81964"/>
    <w:rsid w:val="00E938EB"/>
    <w:rsid w:val="00E974FF"/>
    <w:rsid w:val="00EA2FD3"/>
    <w:rsid w:val="00EA5E44"/>
    <w:rsid w:val="00EC0F8D"/>
    <w:rsid w:val="00EC141B"/>
    <w:rsid w:val="00EC6EB5"/>
    <w:rsid w:val="00ED2DE8"/>
    <w:rsid w:val="00ED5217"/>
    <w:rsid w:val="00EE089B"/>
    <w:rsid w:val="00EE3C8B"/>
    <w:rsid w:val="00EF05D4"/>
    <w:rsid w:val="00EF74A6"/>
    <w:rsid w:val="00F12F44"/>
    <w:rsid w:val="00F264FE"/>
    <w:rsid w:val="00F302DF"/>
    <w:rsid w:val="00F32C34"/>
    <w:rsid w:val="00F42B16"/>
    <w:rsid w:val="00F621E3"/>
    <w:rsid w:val="00F71716"/>
    <w:rsid w:val="00F71F6D"/>
    <w:rsid w:val="00F74BE0"/>
    <w:rsid w:val="00F75503"/>
    <w:rsid w:val="00F76E8C"/>
    <w:rsid w:val="00FA3099"/>
    <w:rsid w:val="00FB138B"/>
    <w:rsid w:val="00FB15C1"/>
    <w:rsid w:val="00FB221C"/>
    <w:rsid w:val="00FB3580"/>
    <w:rsid w:val="00FB3661"/>
    <w:rsid w:val="00FC1291"/>
    <w:rsid w:val="00FC5FCD"/>
    <w:rsid w:val="00FC6B2A"/>
    <w:rsid w:val="00FD2A29"/>
    <w:rsid w:val="00FF24E6"/>
    <w:rsid w:val="00FF6C53"/>
    <w:rsid w:val="00FF7338"/>
    <w:rsid w:val="00FF7A53"/>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paragraph" w:customStyle="1" w:styleId="TableParagraph">
    <w:name w:val="Table Paragraph"/>
    <w:basedOn w:val="Normal"/>
    <w:uiPriority w:val="1"/>
    <w:qFormat/>
    <w:rsid w:val="00C973A3"/>
    <w:pPr>
      <w:widowControl w:val="0"/>
      <w:autoSpaceDE w:val="0"/>
      <w:autoSpaceDN w:val="0"/>
    </w:pPr>
    <w:rPr>
      <w:rFonts w:ascii="Arial MT" w:eastAsia="Arial MT" w:hAnsi="Arial MT" w:cs="Arial MT"/>
      <w:sz w:val="22"/>
      <w:szCs w:val="22"/>
      <w:lang w:val="es-ES"/>
    </w:rPr>
  </w:style>
  <w:style w:type="character" w:customStyle="1" w:styleId="normaltextrun">
    <w:name w:val="normaltextrun"/>
    <w:basedOn w:val="Fuentedeprrafopredeter"/>
    <w:rsid w:val="00C64223"/>
  </w:style>
  <w:style w:type="character" w:styleId="Hipervnculo">
    <w:name w:val="Hyperlink"/>
    <w:basedOn w:val="Fuentedeprrafopredeter"/>
    <w:uiPriority w:val="99"/>
    <w:unhideWhenUsed/>
    <w:rsid w:val="00D4380E"/>
    <w:rPr>
      <w:color w:val="0000FF"/>
      <w:u w:val="single"/>
    </w:rPr>
  </w:style>
  <w:style w:type="paragraph" w:customStyle="1" w:styleId="Default">
    <w:name w:val="Default"/>
    <w:rsid w:val="00230B74"/>
    <w:pPr>
      <w:autoSpaceDE w:val="0"/>
      <w:autoSpaceDN w:val="0"/>
      <w:adjustRightInd w:val="0"/>
    </w:pPr>
    <w:rPr>
      <w:rFonts w:ascii="Arial" w:hAnsi="Arial" w:cs="Arial"/>
      <w:color w:val="000000"/>
    </w:rPr>
  </w:style>
  <w:style w:type="character" w:styleId="Mencinsinresolver">
    <w:name w:val="Unresolved Mention"/>
    <w:basedOn w:val="Fuentedeprrafopredeter"/>
    <w:uiPriority w:val="99"/>
    <w:semiHidden/>
    <w:unhideWhenUsed/>
    <w:rsid w:val="00745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69736">
      <w:bodyDiv w:val="1"/>
      <w:marLeft w:val="0"/>
      <w:marRight w:val="0"/>
      <w:marTop w:val="0"/>
      <w:marBottom w:val="0"/>
      <w:divBdr>
        <w:top w:val="none" w:sz="0" w:space="0" w:color="auto"/>
        <w:left w:val="none" w:sz="0" w:space="0" w:color="auto"/>
        <w:bottom w:val="none" w:sz="0" w:space="0" w:color="auto"/>
        <w:right w:val="none" w:sz="0" w:space="0" w:color="auto"/>
      </w:divBdr>
    </w:div>
    <w:div w:id="161775005">
      <w:bodyDiv w:val="1"/>
      <w:marLeft w:val="0"/>
      <w:marRight w:val="0"/>
      <w:marTop w:val="0"/>
      <w:marBottom w:val="0"/>
      <w:divBdr>
        <w:top w:val="none" w:sz="0" w:space="0" w:color="auto"/>
        <w:left w:val="none" w:sz="0" w:space="0" w:color="auto"/>
        <w:bottom w:val="none" w:sz="0" w:space="0" w:color="auto"/>
        <w:right w:val="none" w:sz="0" w:space="0" w:color="auto"/>
      </w:divBdr>
    </w:div>
    <w:div w:id="185098631">
      <w:bodyDiv w:val="1"/>
      <w:marLeft w:val="0"/>
      <w:marRight w:val="0"/>
      <w:marTop w:val="0"/>
      <w:marBottom w:val="0"/>
      <w:divBdr>
        <w:top w:val="none" w:sz="0" w:space="0" w:color="auto"/>
        <w:left w:val="none" w:sz="0" w:space="0" w:color="auto"/>
        <w:bottom w:val="none" w:sz="0" w:space="0" w:color="auto"/>
        <w:right w:val="none" w:sz="0" w:space="0" w:color="auto"/>
      </w:divBdr>
    </w:div>
    <w:div w:id="204828762">
      <w:bodyDiv w:val="1"/>
      <w:marLeft w:val="0"/>
      <w:marRight w:val="0"/>
      <w:marTop w:val="0"/>
      <w:marBottom w:val="0"/>
      <w:divBdr>
        <w:top w:val="none" w:sz="0" w:space="0" w:color="auto"/>
        <w:left w:val="none" w:sz="0" w:space="0" w:color="auto"/>
        <w:bottom w:val="none" w:sz="0" w:space="0" w:color="auto"/>
        <w:right w:val="none" w:sz="0" w:space="0" w:color="auto"/>
      </w:divBdr>
    </w:div>
    <w:div w:id="270404674">
      <w:bodyDiv w:val="1"/>
      <w:marLeft w:val="0"/>
      <w:marRight w:val="0"/>
      <w:marTop w:val="0"/>
      <w:marBottom w:val="0"/>
      <w:divBdr>
        <w:top w:val="none" w:sz="0" w:space="0" w:color="auto"/>
        <w:left w:val="none" w:sz="0" w:space="0" w:color="auto"/>
        <w:bottom w:val="none" w:sz="0" w:space="0" w:color="auto"/>
        <w:right w:val="none" w:sz="0" w:space="0" w:color="auto"/>
      </w:divBdr>
      <w:divsChild>
        <w:div w:id="1663895813">
          <w:marLeft w:val="0"/>
          <w:marRight w:val="0"/>
          <w:marTop w:val="0"/>
          <w:marBottom w:val="0"/>
          <w:divBdr>
            <w:top w:val="none" w:sz="0" w:space="0" w:color="auto"/>
            <w:left w:val="none" w:sz="0" w:space="0" w:color="auto"/>
            <w:bottom w:val="none" w:sz="0" w:space="0" w:color="auto"/>
            <w:right w:val="none" w:sz="0" w:space="0" w:color="auto"/>
          </w:divBdr>
        </w:div>
      </w:divsChild>
    </w:div>
    <w:div w:id="279846369">
      <w:bodyDiv w:val="1"/>
      <w:marLeft w:val="0"/>
      <w:marRight w:val="0"/>
      <w:marTop w:val="0"/>
      <w:marBottom w:val="0"/>
      <w:divBdr>
        <w:top w:val="none" w:sz="0" w:space="0" w:color="auto"/>
        <w:left w:val="none" w:sz="0" w:space="0" w:color="auto"/>
        <w:bottom w:val="none" w:sz="0" w:space="0" w:color="auto"/>
        <w:right w:val="none" w:sz="0" w:space="0" w:color="auto"/>
      </w:divBdr>
      <w:divsChild>
        <w:div w:id="351614919">
          <w:marLeft w:val="0"/>
          <w:marRight w:val="0"/>
          <w:marTop w:val="0"/>
          <w:marBottom w:val="0"/>
          <w:divBdr>
            <w:top w:val="none" w:sz="0" w:space="0" w:color="auto"/>
            <w:left w:val="none" w:sz="0" w:space="0" w:color="auto"/>
            <w:bottom w:val="none" w:sz="0" w:space="0" w:color="auto"/>
            <w:right w:val="none" w:sz="0" w:space="0" w:color="auto"/>
          </w:divBdr>
          <w:divsChild>
            <w:div w:id="468280090">
              <w:marLeft w:val="0"/>
              <w:marRight w:val="-225"/>
              <w:marTop w:val="0"/>
              <w:marBottom w:val="0"/>
              <w:divBdr>
                <w:top w:val="none" w:sz="0" w:space="0" w:color="auto"/>
                <w:left w:val="none" w:sz="0" w:space="0" w:color="auto"/>
                <w:bottom w:val="none" w:sz="0" w:space="0" w:color="auto"/>
                <w:right w:val="none" w:sz="0" w:space="0" w:color="auto"/>
              </w:divBdr>
              <w:divsChild>
                <w:div w:id="2556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021325">
      <w:bodyDiv w:val="1"/>
      <w:marLeft w:val="0"/>
      <w:marRight w:val="0"/>
      <w:marTop w:val="0"/>
      <w:marBottom w:val="0"/>
      <w:divBdr>
        <w:top w:val="none" w:sz="0" w:space="0" w:color="auto"/>
        <w:left w:val="none" w:sz="0" w:space="0" w:color="auto"/>
        <w:bottom w:val="none" w:sz="0" w:space="0" w:color="auto"/>
        <w:right w:val="none" w:sz="0" w:space="0" w:color="auto"/>
      </w:divBdr>
    </w:div>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72867952">
      <w:bodyDiv w:val="1"/>
      <w:marLeft w:val="0"/>
      <w:marRight w:val="0"/>
      <w:marTop w:val="0"/>
      <w:marBottom w:val="0"/>
      <w:divBdr>
        <w:top w:val="none" w:sz="0" w:space="0" w:color="auto"/>
        <w:left w:val="none" w:sz="0" w:space="0" w:color="auto"/>
        <w:bottom w:val="none" w:sz="0" w:space="0" w:color="auto"/>
        <w:right w:val="none" w:sz="0" w:space="0" w:color="auto"/>
      </w:divBdr>
      <w:divsChild>
        <w:div w:id="987828212">
          <w:marLeft w:val="0"/>
          <w:marRight w:val="0"/>
          <w:marTop w:val="0"/>
          <w:marBottom w:val="0"/>
          <w:divBdr>
            <w:top w:val="none" w:sz="0" w:space="0" w:color="auto"/>
            <w:left w:val="none" w:sz="0" w:space="0" w:color="auto"/>
            <w:bottom w:val="none" w:sz="0" w:space="0" w:color="auto"/>
            <w:right w:val="none" w:sz="0" w:space="0" w:color="auto"/>
          </w:divBdr>
        </w:div>
      </w:divsChild>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05023980">
      <w:bodyDiv w:val="1"/>
      <w:marLeft w:val="0"/>
      <w:marRight w:val="0"/>
      <w:marTop w:val="0"/>
      <w:marBottom w:val="0"/>
      <w:divBdr>
        <w:top w:val="none" w:sz="0" w:space="0" w:color="auto"/>
        <w:left w:val="none" w:sz="0" w:space="0" w:color="auto"/>
        <w:bottom w:val="none" w:sz="0" w:space="0" w:color="auto"/>
        <w:right w:val="none" w:sz="0" w:space="0" w:color="auto"/>
      </w:divBdr>
    </w:div>
    <w:div w:id="538711286">
      <w:bodyDiv w:val="1"/>
      <w:marLeft w:val="0"/>
      <w:marRight w:val="0"/>
      <w:marTop w:val="0"/>
      <w:marBottom w:val="0"/>
      <w:divBdr>
        <w:top w:val="none" w:sz="0" w:space="0" w:color="auto"/>
        <w:left w:val="none" w:sz="0" w:space="0" w:color="auto"/>
        <w:bottom w:val="none" w:sz="0" w:space="0" w:color="auto"/>
        <w:right w:val="none" w:sz="0" w:space="0" w:color="auto"/>
      </w:divBdr>
    </w:div>
    <w:div w:id="555046889">
      <w:bodyDiv w:val="1"/>
      <w:marLeft w:val="0"/>
      <w:marRight w:val="0"/>
      <w:marTop w:val="0"/>
      <w:marBottom w:val="0"/>
      <w:divBdr>
        <w:top w:val="none" w:sz="0" w:space="0" w:color="auto"/>
        <w:left w:val="none" w:sz="0" w:space="0" w:color="auto"/>
        <w:bottom w:val="none" w:sz="0" w:space="0" w:color="auto"/>
        <w:right w:val="none" w:sz="0" w:space="0" w:color="auto"/>
      </w:divBdr>
      <w:divsChild>
        <w:div w:id="1061514702">
          <w:marLeft w:val="0"/>
          <w:marRight w:val="0"/>
          <w:marTop w:val="0"/>
          <w:marBottom w:val="0"/>
          <w:divBdr>
            <w:top w:val="none" w:sz="0" w:space="0" w:color="auto"/>
            <w:left w:val="none" w:sz="0" w:space="0" w:color="auto"/>
            <w:bottom w:val="none" w:sz="0" w:space="0" w:color="auto"/>
            <w:right w:val="none" w:sz="0" w:space="0" w:color="auto"/>
          </w:divBdr>
        </w:div>
      </w:divsChild>
    </w:div>
    <w:div w:id="563107461">
      <w:bodyDiv w:val="1"/>
      <w:marLeft w:val="0"/>
      <w:marRight w:val="0"/>
      <w:marTop w:val="0"/>
      <w:marBottom w:val="0"/>
      <w:divBdr>
        <w:top w:val="none" w:sz="0" w:space="0" w:color="auto"/>
        <w:left w:val="none" w:sz="0" w:space="0" w:color="auto"/>
        <w:bottom w:val="none" w:sz="0" w:space="0" w:color="auto"/>
        <w:right w:val="none" w:sz="0" w:space="0" w:color="auto"/>
      </w:divBdr>
    </w:div>
    <w:div w:id="585110172">
      <w:bodyDiv w:val="1"/>
      <w:marLeft w:val="0"/>
      <w:marRight w:val="0"/>
      <w:marTop w:val="0"/>
      <w:marBottom w:val="0"/>
      <w:divBdr>
        <w:top w:val="none" w:sz="0" w:space="0" w:color="auto"/>
        <w:left w:val="none" w:sz="0" w:space="0" w:color="auto"/>
        <w:bottom w:val="none" w:sz="0" w:space="0" w:color="auto"/>
        <w:right w:val="none" w:sz="0" w:space="0" w:color="auto"/>
      </w:divBdr>
    </w:div>
    <w:div w:id="601649194">
      <w:bodyDiv w:val="1"/>
      <w:marLeft w:val="0"/>
      <w:marRight w:val="0"/>
      <w:marTop w:val="0"/>
      <w:marBottom w:val="0"/>
      <w:divBdr>
        <w:top w:val="none" w:sz="0" w:space="0" w:color="auto"/>
        <w:left w:val="none" w:sz="0" w:space="0" w:color="auto"/>
        <w:bottom w:val="none" w:sz="0" w:space="0" w:color="auto"/>
        <w:right w:val="none" w:sz="0" w:space="0" w:color="auto"/>
      </w:divBdr>
    </w:div>
    <w:div w:id="630673390">
      <w:bodyDiv w:val="1"/>
      <w:marLeft w:val="0"/>
      <w:marRight w:val="0"/>
      <w:marTop w:val="0"/>
      <w:marBottom w:val="0"/>
      <w:divBdr>
        <w:top w:val="none" w:sz="0" w:space="0" w:color="auto"/>
        <w:left w:val="none" w:sz="0" w:space="0" w:color="auto"/>
        <w:bottom w:val="none" w:sz="0" w:space="0" w:color="auto"/>
        <w:right w:val="none" w:sz="0" w:space="0" w:color="auto"/>
      </w:divBdr>
      <w:divsChild>
        <w:div w:id="2140293469">
          <w:marLeft w:val="0"/>
          <w:marRight w:val="0"/>
          <w:marTop w:val="0"/>
          <w:marBottom w:val="0"/>
          <w:divBdr>
            <w:top w:val="none" w:sz="0" w:space="0" w:color="auto"/>
            <w:left w:val="none" w:sz="0" w:space="0" w:color="auto"/>
            <w:bottom w:val="none" w:sz="0" w:space="0" w:color="auto"/>
            <w:right w:val="none" w:sz="0" w:space="0" w:color="auto"/>
          </w:divBdr>
        </w:div>
      </w:divsChild>
    </w:div>
    <w:div w:id="637227910">
      <w:bodyDiv w:val="1"/>
      <w:marLeft w:val="0"/>
      <w:marRight w:val="0"/>
      <w:marTop w:val="0"/>
      <w:marBottom w:val="0"/>
      <w:divBdr>
        <w:top w:val="none" w:sz="0" w:space="0" w:color="auto"/>
        <w:left w:val="none" w:sz="0" w:space="0" w:color="auto"/>
        <w:bottom w:val="none" w:sz="0" w:space="0" w:color="auto"/>
        <w:right w:val="none" w:sz="0" w:space="0" w:color="auto"/>
      </w:divBdr>
    </w:div>
    <w:div w:id="700979933">
      <w:bodyDiv w:val="1"/>
      <w:marLeft w:val="0"/>
      <w:marRight w:val="0"/>
      <w:marTop w:val="0"/>
      <w:marBottom w:val="0"/>
      <w:divBdr>
        <w:top w:val="none" w:sz="0" w:space="0" w:color="auto"/>
        <w:left w:val="none" w:sz="0" w:space="0" w:color="auto"/>
        <w:bottom w:val="none" w:sz="0" w:space="0" w:color="auto"/>
        <w:right w:val="none" w:sz="0" w:space="0" w:color="auto"/>
      </w:divBdr>
      <w:divsChild>
        <w:div w:id="1705207575">
          <w:marLeft w:val="0"/>
          <w:marRight w:val="0"/>
          <w:marTop w:val="0"/>
          <w:marBottom w:val="0"/>
          <w:divBdr>
            <w:top w:val="none" w:sz="0" w:space="0" w:color="auto"/>
            <w:left w:val="none" w:sz="0" w:space="0" w:color="auto"/>
            <w:bottom w:val="none" w:sz="0" w:space="0" w:color="auto"/>
            <w:right w:val="none" w:sz="0" w:space="0" w:color="auto"/>
          </w:divBdr>
          <w:divsChild>
            <w:div w:id="1804881768">
              <w:marLeft w:val="0"/>
              <w:marRight w:val="-225"/>
              <w:marTop w:val="0"/>
              <w:marBottom w:val="0"/>
              <w:divBdr>
                <w:top w:val="none" w:sz="0" w:space="0" w:color="auto"/>
                <w:left w:val="none" w:sz="0" w:space="0" w:color="auto"/>
                <w:bottom w:val="none" w:sz="0" w:space="0" w:color="auto"/>
                <w:right w:val="none" w:sz="0" w:space="0" w:color="auto"/>
              </w:divBdr>
              <w:divsChild>
                <w:div w:id="198712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03598063">
      <w:bodyDiv w:val="1"/>
      <w:marLeft w:val="0"/>
      <w:marRight w:val="0"/>
      <w:marTop w:val="0"/>
      <w:marBottom w:val="0"/>
      <w:divBdr>
        <w:top w:val="none" w:sz="0" w:space="0" w:color="auto"/>
        <w:left w:val="none" w:sz="0" w:space="0" w:color="auto"/>
        <w:bottom w:val="none" w:sz="0" w:space="0" w:color="auto"/>
        <w:right w:val="none" w:sz="0" w:space="0" w:color="auto"/>
      </w:divBdr>
    </w:div>
    <w:div w:id="722682098">
      <w:bodyDiv w:val="1"/>
      <w:marLeft w:val="0"/>
      <w:marRight w:val="0"/>
      <w:marTop w:val="0"/>
      <w:marBottom w:val="0"/>
      <w:divBdr>
        <w:top w:val="none" w:sz="0" w:space="0" w:color="auto"/>
        <w:left w:val="none" w:sz="0" w:space="0" w:color="auto"/>
        <w:bottom w:val="none" w:sz="0" w:space="0" w:color="auto"/>
        <w:right w:val="none" w:sz="0" w:space="0" w:color="auto"/>
      </w:divBdr>
      <w:divsChild>
        <w:div w:id="1427000026">
          <w:marLeft w:val="0"/>
          <w:marRight w:val="0"/>
          <w:marTop w:val="0"/>
          <w:marBottom w:val="0"/>
          <w:divBdr>
            <w:top w:val="none" w:sz="0" w:space="0" w:color="auto"/>
            <w:left w:val="none" w:sz="0" w:space="0" w:color="auto"/>
            <w:bottom w:val="none" w:sz="0" w:space="0" w:color="auto"/>
            <w:right w:val="none" w:sz="0" w:space="0" w:color="auto"/>
          </w:divBdr>
        </w:div>
      </w:divsChild>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75753922">
      <w:bodyDiv w:val="1"/>
      <w:marLeft w:val="0"/>
      <w:marRight w:val="0"/>
      <w:marTop w:val="0"/>
      <w:marBottom w:val="0"/>
      <w:divBdr>
        <w:top w:val="none" w:sz="0" w:space="0" w:color="auto"/>
        <w:left w:val="none" w:sz="0" w:space="0" w:color="auto"/>
        <w:bottom w:val="none" w:sz="0" w:space="0" w:color="auto"/>
        <w:right w:val="none" w:sz="0" w:space="0" w:color="auto"/>
      </w:divBdr>
    </w:div>
    <w:div w:id="810513423">
      <w:bodyDiv w:val="1"/>
      <w:marLeft w:val="0"/>
      <w:marRight w:val="0"/>
      <w:marTop w:val="0"/>
      <w:marBottom w:val="0"/>
      <w:divBdr>
        <w:top w:val="none" w:sz="0" w:space="0" w:color="auto"/>
        <w:left w:val="none" w:sz="0" w:space="0" w:color="auto"/>
        <w:bottom w:val="none" w:sz="0" w:space="0" w:color="auto"/>
        <w:right w:val="none" w:sz="0" w:space="0" w:color="auto"/>
      </w:divBdr>
    </w:div>
    <w:div w:id="825586091">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857622387">
      <w:bodyDiv w:val="1"/>
      <w:marLeft w:val="0"/>
      <w:marRight w:val="0"/>
      <w:marTop w:val="0"/>
      <w:marBottom w:val="0"/>
      <w:divBdr>
        <w:top w:val="none" w:sz="0" w:space="0" w:color="auto"/>
        <w:left w:val="none" w:sz="0" w:space="0" w:color="auto"/>
        <w:bottom w:val="none" w:sz="0" w:space="0" w:color="auto"/>
        <w:right w:val="none" w:sz="0" w:space="0" w:color="auto"/>
      </w:divBdr>
    </w:div>
    <w:div w:id="864057244">
      <w:bodyDiv w:val="1"/>
      <w:marLeft w:val="0"/>
      <w:marRight w:val="0"/>
      <w:marTop w:val="0"/>
      <w:marBottom w:val="0"/>
      <w:divBdr>
        <w:top w:val="none" w:sz="0" w:space="0" w:color="auto"/>
        <w:left w:val="none" w:sz="0" w:space="0" w:color="auto"/>
        <w:bottom w:val="none" w:sz="0" w:space="0" w:color="auto"/>
        <w:right w:val="none" w:sz="0" w:space="0" w:color="auto"/>
      </w:divBdr>
      <w:divsChild>
        <w:div w:id="1926112260">
          <w:marLeft w:val="0"/>
          <w:marRight w:val="0"/>
          <w:marTop w:val="0"/>
          <w:marBottom w:val="0"/>
          <w:divBdr>
            <w:top w:val="none" w:sz="0" w:space="0" w:color="auto"/>
            <w:left w:val="none" w:sz="0" w:space="0" w:color="auto"/>
            <w:bottom w:val="none" w:sz="0" w:space="0" w:color="auto"/>
            <w:right w:val="none" w:sz="0" w:space="0" w:color="auto"/>
          </w:divBdr>
        </w:div>
      </w:divsChild>
    </w:div>
    <w:div w:id="892423802">
      <w:bodyDiv w:val="1"/>
      <w:marLeft w:val="0"/>
      <w:marRight w:val="0"/>
      <w:marTop w:val="0"/>
      <w:marBottom w:val="0"/>
      <w:divBdr>
        <w:top w:val="none" w:sz="0" w:space="0" w:color="auto"/>
        <w:left w:val="none" w:sz="0" w:space="0" w:color="auto"/>
        <w:bottom w:val="none" w:sz="0" w:space="0" w:color="auto"/>
        <w:right w:val="none" w:sz="0" w:space="0" w:color="auto"/>
      </w:divBdr>
    </w:div>
    <w:div w:id="901522023">
      <w:bodyDiv w:val="1"/>
      <w:marLeft w:val="0"/>
      <w:marRight w:val="0"/>
      <w:marTop w:val="0"/>
      <w:marBottom w:val="0"/>
      <w:divBdr>
        <w:top w:val="none" w:sz="0" w:space="0" w:color="auto"/>
        <w:left w:val="none" w:sz="0" w:space="0" w:color="auto"/>
        <w:bottom w:val="none" w:sz="0" w:space="0" w:color="auto"/>
        <w:right w:val="none" w:sz="0" w:space="0" w:color="auto"/>
      </w:divBdr>
      <w:divsChild>
        <w:div w:id="1678732171">
          <w:marLeft w:val="0"/>
          <w:marRight w:val="0"/>
          <w:marTop w:val="0"/>
          <w:marBottom w:val="0"/>
          <w:divBdr>
            <w:top w:val="none" w:sz="0" w:space="0" w:color="auto"/>
            <w:left w:val="none" w:sz="0" w:space="0" w:color="auto"/>
            <w:bottom w:val="none" w:sz="0" w:space="0" w:color="auto"/>
            <w:right w:val="none" w:sz="0" w:space="0" w:color="auto"/>
          </w:divBdr>
          <w:divsChild>
            <w:div w:id="353656778">
              <w:marLeft w:val="0"/>
              <w:marRight w:val="-225"/>
              <w:marTop w:val="0"/>
              <w:marBottom w:val="0"/>
              <w:divBdr>
                <w:top w:val="none" w:sz="0" w:space="0" w:color="auto"/>
                <w:left w:val="none" w:sz="0" w:space="0" w:color="auto"/>
                <w:bottom w:val="none" w:sz="0" w:space="0" w:color="auto"/>
                <w:right w:val="none" w:sz="0" w:space="0" w:color="auto"/>
              </w:divBdr>
              <w:divsChild>
                <w:div w:id="141146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001903">
      <w:bodyDiv w:val="1"/>
      <w:marLeft w:val="0"/>
      <w:marRight w:val="0"/>
      <w:marTop w:val="0"/>
      <w:marBottom w:val="0"/>
      <w:divBdr>
        <w:top w:val="none" w:sz="0" w:space="0" w:color="auto"/>
        <w:left w:val="none" w:sz="0" w:space="0" w:color="auto"/>
        <w:bottom w:val="none" w:sz="0" w:space="0" w:color="auto"/>
        <w:right w:val="none" w:sz="0" w:space="0" w:color="auto"/>
      </w:divBdr>
      <w:divsChild>
        <w:div w:id="855120539">
          <w:marLeft w:val="0"/>
          <w:marRight w:val="0"/>
          <w:marTop w:val="0"/>
          <w:marBottom w:val="0"/>
          <w:divBdr>
            <w:top w:val="none" w:sz="0" w:space="0" w:color="auto"/>
            <w:left w:val="none" w:sz="0" w:space="0" w:color="auto"/>
            <w:bottom w:val="none" w:sz="0" w:space="0" w:color="auto"/>
            <w:right w:val="none" w:sz="0" w:space="0" w:color="auto"/>
          </w:divBdr>
        </w:div>
      </w:divsChild>
    </w:div>
    <w:div w:id="1032266470">
      <w:bodyDiv w:val="1"/>
      <w:marLeft w:val="0"/>
      <w:marRight w:val="0"/>
      <w:marTop w:val="0"/>
      <w:marBottom w:val="0"/>
      <w:divBdr>
        <w:top w:val="none" w:sz="0" w:space="0" w:color="auto"/>
        <w:left w:val="none" w:sz="0" w:space="0" w:color="auto"/>
        <w:bottom w:val="none" w:sz="0" w:space="0" w:color="auto"/>
        <w:right w:val="none" w:sz="0" w:space="0" w:color="auto"/>
      </w:divBdr>
    </w:div>
    <w:div w:id="1059942210">
      <w:bodyDiv w:val="1"/>
      <w:marLeft w:val="0"/>
      <w:marRight w:val="0"/>
      <w:marTop w:val="0"/>
      <w:marBottom w:val="0"/>
      <w:divBdr>
        <w:top w:val="none" w:sz="0" w:space="0" w:color="auto"/>
        <w:left w:val="none" w:sz="0" w:space="0" w:color="auto"/>
        <w:bottom w:val="none" w:sz="0" w:space="0" w:color="auto"/>
        <w:right w:val="none" w:sz="0" w:space="0" w:color="auto"/>
      </w:divBdr>
    </w:div>
    <w:div w:id="1083725948">
      <w:bodyDiv w:val="1"/>
      <w:marLeft w:val="0"/>
      <w:marRight w:val="0"/>
      <w:marTop w:val="0"/>
      <w:marBottom w:val="0"/>
      <w:divBdr>
        <w:top w:val="none" w:sz="0" w:space="0" w:color="auto"/>
        <w:left w:val="none" w:sz="0" w:space="0" w:color="auto"/>
        <w:bottom w:val="none" w:sz="0" w:space="0" w:color="auto"/>
        <w:right w:val="none" w:sz="0" w:space="0" w:color="auto"/>
      </w:divBdr>
    </w:div>
    <w:div w:id="1107701849">
      <w:bodyDiv w:val="1"/>
      <w:marLeft w:val="0"/>
      <w:marRight w:val="0"/>
      <w:marTop w:val="0"/>
      <w:marBottom w:val="0"/>
      <w:divBdr>
        <w:top w:val="none" w:sz="0" w:space="0" w:color="auto"/>
        <w:left w:val="none" w:sz="0" w:space="0" w:color="auto"/>
        <w:bottom w:val="none" w:sz="0" w:space="0" w:color="auto"/>
        <w:right w:val="none" w:sz="0" w:space="0" w:color="auto"/>
      </w:divBdr>
    </w:div>
    <w:div w:id="1128863661">
      <w:bodyDiv w:val="1"/>
      <w:marLeft w:val="0"/>
      <w:marRight w:val="0"/>
      <w:marTop w:val="0"/>
      <w:marBottom w:val="0"/>
      <w:divBdr>
        <w:top w:val="none" w:sz="0" w:space="0" w:color="auto"/>
        <w:left w:val="none" w:sz="0" w:space="0" w:color="auto"/>
        <w:bottom w:val="none" w:sz="0" w:space="0" w:color="auto"/>
        <w:right w:val="none" w:sz="0" w:space="0" w:color="auto"/>
      </w:divBdr>
    </w:div>
    <w:div w:id="1146631672">
      <w:bodyDiv w:val="1"/>
      <w:marLeft w:val="0"/>
      <w:marRight w:val="0"/>
      <w:marTop w:val="0"/>
      <w:marBottom w:val="0"/>
      <w:divBdr>
        <w:top w:val="none" w:sz="0" w:space="0" w:color="auto"/>
        <w:left w:val="none" w:sz="0" w:space="0" w:color="auto"/>
        <w:bottom w:val="none" w:sz="0" w:space="0" w:color="auto"/>
        <w:right w:val="none" w:sz="0" w:space="0" w:color="auto"/>
      </w:divBdr>
      <w:divsChild>
        <w:div w:id="449978499">
          <w:marLeft w:val="0"/>
          <w:marRight w:val="0"/>
          <w:marTop w:val="0"/>
          <w:marBottom w:val="0"/>
          <w:divBdr>
            <w:top w:val="none" w:sz="0" w:space="0" w:color="auto"/>
            <w:left w:val="none" w:sz="0" w:space="0" w:color="auto"/>
            <w:bottom w:val="none" w:sz="0" w:space="0" w:color="auto"/>
            <w:right w:val="none" w:sz="0" w:space="0" w:color="auto"/>
          </w:divBdr>
        </w:div>
      </w:divsChild>
    </w:div>
    <w:div w:id="1161777337">
      <w:bodyDiv w:val="1"/>
      <w:marLeft w:val="0"/>
      <w:marRight w:val="0"/>
      <w:marTop w:val="0"/>
      <w:marBottom w:val="0"/>
      <w:divBdr>
        <w:top w:val="none" w:sz="0" w:space="0" w:color="auto"/>
        <w:left w:val="none" w:sz="0" w:space="0" w:color="auto"/>
        <w:bottom w:val="none" w:sz="0" w:space="0" w:color="auto"/>
        <w:right w:val="none" w:sz="0" w:space="0" w:color="auto"/>
      </w:divBdr>
      <w:divsChild>
        <w:div w:id="1402026293">
          <w:marLeft w:val="0"/>
          <w:marRight w:val="0"/>
          <w:marTop w:val="0"/>
          <w:marBottom w:val="0"/>
          <w:divBdr>
            <w:top w:val="none" w:sz="0" w:space="0" w:color="auto"/>
            <w:left w:val="none" w:sz="0" w:space="0" w:color="auto"/>
            <w:bottom w:val="none" w:sz="0" w:space="0" w:color="auto"/>
            <w:right w:val="none" w:sz="0" w:space="0" w:color="auto"/>
          </w:divBdr>
        </w:div>
      </w:divsChild>
    </w:div>
    <w:div w:id="1162282751">
      <w:bodyDiv w:val="1"/>
      <w:marLeft w:val="0"/>
      <w:marRight w:val="0"/>
      <w:marTop w:val="0"/>
      <w:marBottom w:val="0"/>
      <w:divBdr>
        <w:top w:val="none" w:sz="0" w:space="0" w:color="auto"/>
        <w:left w:val="none" w:sz="0" w:space="0" w:color="auto"/>
        <w:bottom w:val="none" w:sz="0" w:space="0" w:color="auto"/>
        <w:right w:val="none" w:sz="0" w:space="0" w:color="auto"/>
      </w:divBdr>
    </w:div>
    <w:div w:id="1162501237">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175223219">
      <w:bodyDiv w:val="1"/>
      <w:marLeft w:val="0"/>
      <w:marRight w:val="0"/>
      <w:marTop w:val="0"/>
      <w:marBottom w:val="0"/>
      <w:divBdr>
        <w:top w:val="none" w:sz="0" w:space="0" w:color="auto"/>
        <w:left w:val="none" w:sz="0" w:space="0" w:color="auto"/>
        <w:bottom w:val="none" w:sz="0" w:space="0" w:color="auto"/>
        <w:right w:val="none" w:sz="0" w:space="0" w:color="auto"/>
      </w:divBdr>
      <w:divsChild>
        <w:div w:id="1319260964">
          <w:marLeft w:val="0"/>
          <w:marRight w:val="0"/>
          <w:marTop w:val="0"/>
          <w:marBottom w:val="0"/>
          <w:divBdr>
            <w:top w:val="none" w:sz="0" w:space="0" w:color="auto"/>
            <w:left w:val="none" w:sz="0" w:space="0" w:color="auto"/>
            <w:bottom w:val="none" w:sz="0" w:space="0" w:color="auto"/>
            <w:right w:val="none" w:sz="0" w:space="0" w:color="auto"/>
          </w:divBdr>
        </w:div>
        <w:div w:id="635574108">
          <w:marLeft w:val="0"/>
          <w:marRight w:val="0"/>
          <w:marTop w:val="0"/>
          <w:marBottom w:val="0"/>
          <w:divBdr>
            <w:top w:val="none" w:sz="0" w:space="0" w:color="auto"/>
            <w:left w:val="none" w:sz="0" w:space="0" w:color="auto"/>
            <w:bottom w:val="none" w:sz="0" w:space="0" w:color="auto"/>
            <w:right w:val="none" w:sz="0" w:space="0" w:color="auto"/>
          </w:divBdr>
        </w:div>
      </w:divsChild>
    </w:div>
    <w:div w:id="1176266129">
      <w:bodyDiv w:val="1"/>
      <w:marLeft w:val="0"/>
      <w:marRight w:val="0"/>
      <w:marTop w:val="0"/>
      <w:marBottom w:val="0"/>
      <w:divBdr>
        <w:top w:val="none" w:sz="0" w:space="0" w:color="auto"/>
        <w:left w:val="none" w:sz="0" w:space="0" w:color="auto"/>
        <w:bottom w:val="none" w:sz="0" w:space="0" w:color="auto"/>
        <w:right w:val="none" w:sz="0" w:space="0" w:color="auto"/>
      </w:divBdr>
      <w:divsChild>
        <w:div w:id="530193852">
          <w:marLeft w:val="0"/>
          <w:marRight w:val="0"/>
          <w:marTop w:val="0"/>
          <w:marBottom w:val="0"/>
          <w:divBdr>
            <w:top w:val="none" w:sz="0" w:space="0" w:color="auto"/>
            <w:left w:val="none" w:sz="0" w:space="0" w:color="auto"/>
            <w:bottom w:val="none" w:sz="0" w:space="0" w:color="auto"/>
            <w:right w:val="none" w:sz="0" w:space="0" w:color="auto"/>
          </w:divBdr>
        </w:div>
      </w:divsChild>
    </w:div>
    <w:div w:id="1185438225">
      <w:bodyDiv w:val="1"/>
      <w:marLeft w:val="0"/>
      <w:marRight w:val="0"/>
      <w:marTop w:val="0"/>
      <w:marBottom w:val="0"/>
      <w:divBdr>
        <w:top w:val="none" w:sz="0" w:space="0" w:color="auto"/>
        <w:left w:val="none" w:sz="0" w:space="0" w:color="auto"/>
        <w:bottom w:val="none" w:sz="0" w:space="0" w:color="auto"/>
        <w:right w:val="none" w:sz="0" w:space="0" w:color="auto"/>
      </w:divBdr>
    </w:div>
    <w:div w:id="1238781509">
      <w:bodyDiv w:val="1"/>
      <w:marLeft w:val="0"/>
      <w:marRight w:val="0"/>
      <w:marTop w:val="0"/>
      <w:marBottom w:val="0"/>
      <w:divBdr>
        <w:top w:val="none" w:sz="0" w:space="0" w:color="auto"/>
        <w:left w:val="none" w:sz="0" w:space="0" w:color="auto"/>
        <w:bottom w:val="none" w:sz="0" w:space="0" w:color="auto"/>
        <w:right w:val="none" w:sz="0" w:space="0" w:color="auto"/>
      </w:divBdr>
    </w:div>
    <w:div w:id="1317145467">
      <w:bodyDiv w:val="1"/>
      <w:marLeft w:val="0"/>
      <w:marRight w:val="0"/>
      <w:marTop w:val="0"/>
      <w:marBottom w:val="0"/>
      <w:divBdr>
        <w:top w:val="none" w:sz="0" w:space="0" w:color="auto"/>
        <w:left w:val="none" w:sz="0" w:space="0" w:color="auto"/>
        <w:bottom w:val="none" w:sz="0" w:space="0" w:color="auto"/>
        <w:right w:val="none" w:sz="0" w:space="0" w:color="auto"/>
      </w:divBdr>
      <w:divsChild>
        <w:div w:id="1385182611">
          <w:marLeft w:val="0"/>
          <w:marRight w:val="0"/>
          <w:marTop w:val="0"/>
          <w:marBottom w:val="0"/>
          <w:divBdr>
            <w:top w:val="none" w:sz="0" w:space="0" w:color="auto"/>
            <w:left w:val="none" w:sz="0" w:space="0" w:color="auto"/>
            <w:bottom w:val="none" w:sz="0" w:space="0" w:color="auto"/>
            <w:right w:val="none" w:sz="0" w:space="0" w:color="auto"/>
          </w:divBdr>
        </w:div>
      </w:divsChild>
    </w:div>
    <w:div w:id="1336420061">
      <w:bodyDiv w:val="1"/>
      <w:marLeft w:val="0"/>
      <w:marRight w:val="0"/>
      <w:marTop w:val="0"/>
      <w:marBottom w:val="0"/>
      <w:divBdr>
        <w:top w:val="none" w:sz="0" w:space="0" w:color="auto"/>
        <w:left w:val="none" w:sz="0" w:space="0" w:color="auto"/>
        <w:bottom w:val="none" w:sz="0" w:space="0" w:color="auto"/>
        <w:right w:val="none" w:sz="0" w:space="0" w:color="auto"/>
      </w:divBdr>
    </w:div>
    <w:div w:id="1350066643">
      <w:bodyDiv w:val="1"/>
      <w:marLeft w:val="0"/>
      <w:marRight w:val="0"/>
      <w:marTop w:val="0"/>
      <w:marBottom w:val="0"/>
      <w:divBdr>
        <w:top w:val="none" w:sz="0" w:space="0" w:color="auto"/>
        <w:left w:val="none" w:sz="0" w:space="0" w:color="auto"/>
        <w:bottom w:val="none" w:sz="0" w:space="0" w:color="auto"/>
        <w:right w:val="none" w:sz="0" w:space="0" w:color="auto"/>
      </w:divBdr>
    </w:div>
    <w:div w:id="1362364496">
      <w:bodyDiv w:val="1"/>
      <w:marLeft w:val="0"/>
      <w:marRight w:val="0"/>
      <w:marTop w:val="0"/>
      <w:marBottom w:val="0"/>
      <w:divBdr>
        <w:top w:val="none" w:sz="0" w:space="0" w:color="auto"/>
        <w:left w:val="none" w:sz="0" w:space="0" w:color="auto"/>
        <w:bottom w:val="none" w:sz="0" w:space="0" w:color="auto"/>
        <w:right w:val="none" w:sz="0" w:space="0" w:color="auto"/>
      </w:divBdr>
    </w:div>
    <w:div w:id="1383095047">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484078750">
      <w:bodyDiv w:val="1"/>
      <w:marLeft w:val="0"/>
      <w:marRight w:val="0"/>
      <w:marTop w:val="0"/>
      <w:marBottom w:val="0"/>
      <w:divBdr>
        <w:top w:val="none" w:sz="0" w:space="0" w:color="auto"/>
        <w:left w:val="none" w:sz="0" w:space="0" w:color="auto"/>
        <w:bottom w:val="none" w:sz="0" w:space="0" w:color="auto"/>
        <w:right w:val="none" w:sz="0" w:space="0" w:color="auto"/>
      </w:divBdr>
    </w:div>
    <w:div w:id="1487896130">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578980071">
      <w:bodyDiv w:val="1"/>
      <w:marLeft w:val="0"/>
      <w:marRight w:val="0"/>
      <w:marTop w:val="0"/>
      <w:marBottom w:val="0"/>
      <w:divBdr>
        <w:top w:val="none" w:sz="0" w:space="0" w:color="auto"/>
        <w:left w:val="none" w:sz="0" w:space="0" w:color="auto"/>
        <w:bottom w:val="none" w:sz="0" w:space="0" w:color="auto"/>
        <w:right w:val="none" w:sz="0" w:space="0" w:color="auto"/>
      </w:divBdr>
    </w:div>
    <w:div w:id="1622420921">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673920551">
      <w:bodyDiv w:val="1"/>
      <w:marLeft w:val="0"/>
      <w:marRight w:val="0"/>
      <w:marTop w:val="0"/>
      <w:marBottom w:val="0"/>
      <w:divBdr>
        <w:top w:val="none" w:sz="0" w:space="0" w:color="auto"/>
        <w:left w:val="none" w:sz="0" w:space="0" w:color="auto"/>
        <w:bottom w:val="none" w:sz="0" w:space="0" w:color="auto"/>
        <w:right w:val="none" w:sz="0" w:space="0" w:color="auto"/>
      </w:divBdr>
    </w:div>
    <w:div w:id="1687559995">
      <w:bodyDiv w:val="1"/>
      <w:marLeft w:val="0"/>
      <w:marRight w:val="0"/>
      <w:marTop w:val="0"/>
      <w:marBottom w:val="0"/>
      <w:divBdr>
        <w:top w:val="none" w:sz="0" w:space="0" w:color="auto"/>
        <w:left w:val="none" w:sz="0" w:space="0" w:color="auto"/>
        <w:bottom w:val="none" w:sz="0" w:space="0" w:color="auto"/>
        <w:right w:val="none" w:sz="0" w:space="0" w:color="auto"/>
      </w:divBdr>
    </w:div>
    <w:div w:id="1692150562">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762875463">
      <w:bodyDiv w:val="1"/>
      <w:marLeft w:val="0"/>
      <w:marRight w:val="0"/>
      <w:marTop w:val="0"/>
      <w:marBottom w:val="0"/>
      <w:divBdr>
        <w:top w:val="none" w:sz="0" w:space="0" w:color="auto"/>
        <w:left w:val="none" w:sz="0" w:space="0" w:color="auto"/>
        <w:bottom w:val="none" w:sz="0" w:space="0" w:color="auto"/>
        <w:right w:val="none" w:sz="0" w:space="0" w:color="auto"/>
      </w:divBdr>
    </w:div>
    <w:div w:id="1768188671">
      <w:bodyDiv w:val="1"/>
      <w:marLeft w:val="0"/>
      <w:marRight w:val="0"/>
      <w:marTop w:val="0"/>
      <w:marBottom w:val="0"/>
      <w:divBdr>
        <w:top w:val="none" w:sz="0" w:space="0" w:color="auto"/>
        <w:left w:val="none" w:sz="0" w:space="0" w:color="auto"/>
        <w:bottom w:val="none" w:sz="0" w:space="0" w:color="auto"/>
        <w:right w:val="none" w:sz="0" w:space="0" w:color="auto"/>
      </w:divBdr>
      <w:divsChild>
        <w:div w:id="528954591">
          <w:marLeft w:val="0"/>
          <w:marRight w:val="0"/>
          <w:marTop w:val="0"/>
          <w:marBottom w:val="0"/>
          <w:divBdr>
            <w:top w:val="none" w:sz="0" w:space="0" w:color="auto"/>
            <w:left w:val="none" w:sz="0" w:space="0" w:color="auto"/>
            <w:bottom w:val="none" w:sz="0" w:space="0" w:color="auto"/>
            <w:right w:val="none" w:sz="0" w:space="0" w:color="auto"/>
          </w:divBdr>
        </w:div>
      </w:divsChild>
    </w:div>
    <w:div w:id="1792046358">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1991976855">
      <w:bodyDiv w:val="1"/>
      <w:marLeft w:val="0"/>
      <w:marRight w:val="0"/>
      <w:marTop w:val="0"/>
      <w:marBottom w:val="0"/>
      <w:divBdr>
        <w:top w:val="none" w:sz="0" w:space="0" w:color="auto"/>
        <w:left w:val="none" w:sz="0" w:space="0" w:color="auto"/>
        <w:bottom w:val="none" w:sz="0" w:space="0" w:color="auto"/>
        <w:right w:val="none" w:sz="0" w:space="0" w:color="auto"/>
      </w:divBdr>
    </w:div>
    <w:div w:id="1995142808">
      <w:bodyDiv w:val="1"/>
      <w:marLeft w:val="0"/>
      <w:marRight w:val="0"/>
      <w:marTop w:val="0"/>
      <w:marBottom w:val="0"/>
      <w:divBdr>
        <w:top w:val="none" w:sz="0" w:space="0" w:color="auto"/>
        <w:left w:val="none" w:sz="0" w:space="0" w:color="auto"/>
        <w:bottom w:val="none" w:sz="0" w:space="0" w:color="auto"/>
        <w:right w:val="none" w:sz="0" w:space="0" w:color="auto"/>
      </w:divBdr>
      <w:divsChild>
        <w:div w:id="105201648">
          <w:marLeft w:val="0"/>
          <w:marRight w:val="0"/>
          <w:marTop w:val="0"/>
          <w:marBottom w:val="0"/>
          <w:divBdr>
            <w:top w:val="none" w:sz="0" w:space="0" w:color="auto"/>
            <w:left w:val="none" w:sz="0" w:space="0" w:color="auto"/>
            <w:bottom w:val="none" w:sz="0" w:space="0" w:color="auto"/>
            <w:right w:val="none" w:sz="0" w:space="0" w:color="auto"/>
          </w:divBdr>
        </w:div>
      </w:divsChild>
    </w:div>
    <w:div w:id="2000646862">
      <w:bodyDiv w:val="1"/>
      <w:marLeft w:val="0"/>
      <w:marRight w:val="0"/>
      <w:marTop w:val="0"/>
      <w:marBottom w:val="0"/>
      <w:divBdr>
        <w:top w:val="none" w:sz="0" w:space="0" w:color="auto"/>
        <w:left w:val="none" w:sz="0" w:space="0" w:color="auto"/>
        <w:bottom w:val="none" w:sz="0" w:space="0" w:color="auto"/>
        <w:right w:val="none" w:sz="0" w:space="0" w:color="auto"/>
      </w:divBdr>
    </w:div>
    <w:div w:id="2001619952">
      <w:bodyDiv w:val="1"/>
      <w:marLeft w:val="0"/>
      <w:marRight w:val="0"/>
      <w:marTop w:val="0"/>
      <w:marBottom w:val="0"/>
      <w:divBdr>
        <w:top w:val="none" w:sz="0" w:space="0" w:color="auto"/>
        <w:left w:val="none" w:sz="0" w:space="0" w:color="auto"/>
        <w:bottom w:val="none" w:sz="0" w:space="0" w:color="auto"/>
        <w:right w:val="none" w:sz="0" w:space="0" w:color="auto"/>
      </w:divBdr>
    </w:div>
    <w:div w:id="2027712588">
      <w:bodyDiv w:val="1"/>
      <w:marLeft w:val="0"/>
      <w:marRight w:val="0"/>
      <w:marTop w:val="0"/>
      <w:marBottom w:val="0"/>
      <w:divBdr>
        <w:top w:val="none" w:sz="0" w:space="0" w:color="auto"/>
        <w:left w:val="none" w:sz="0" w:space="0" w:color="auto"/>
        <w:bottom w:val="none" w:sz="0" w:space="0" w:color="auto"/>
        <w:right w:val="none" w:sz="0" w:space="0" w:color="auto"/>
      </w:divBdr>
    </w:div>
    <w:div w:id="2073964808">
      <w:bodyDiv w:val="1"/>
      <w:marLeft w:val="0"/>
      <w:marRight w:val="0"/>
      <w:marTop w:val="0"/>
      <w:marBottom w:val="0"/>
      <w:divBdr>
        <w:top w:val="none" w:sz="0" w:space="0" w:color="auto"/>
        <w:left w:val="none" w:sz="0" w:space="0" w:color="auto"/>
        <w:bottom w:val="none" w:sz="0" w:space="0" w:color="auto"/>
        <w:right w:val="none" w:sz="0" w:space="0" w:color="auto"/>
      </w:divBdr>
      <w:divsChild>
        <w:div w:id="379136116">
          <w:marLeft w:val="0"/>
          <w:marRight w:val="0"/>
          <w:marTop w:val="0"/>
          <w:marBottom w:val="0"/>
          <w:divBdr>
            <w:top w:val="none" w:sz="0" w:space="0" w:color="auto"/>
            <w:left w:val="none" w:sz="0" w:space="0" w:color="auto"/>
            <w:bottom w:val="none" w:sz="0" w:space="0" w:color="auto"/>
            <w:right w:val="none" w:sz="0" w:space="0" w:color="auto"/>
          </w:divBdr>
        </w:div>
      </w:divsChild>
    </w:div>
    <w:div w:id="21071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community.secop.gov.co/Public/Tendering/OpportunityDetail/Index?noticeUID=CO1.NTC.7400801&amp;isFromPublicArea=True&amp;isModal=true&amp;asPopupView=tru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8</Pages>
  <Words>2062</Words>
  <Characters>11347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Cristian R. Gaviria Araque</cp:lastModifiedBy>
  <cp:revision>32</cp:revision>
  <cp:lastPrinted>2026-04-30T20:45:00Z</cp:lastPrinted>
  <dcterms:created xsi:type="dcterms:W3CDTF">2026-06-26T16:31:00Z</dcterms:created>
  <dcterms:modified xsi:type="dcterms:W3CDTF">2026-06-26T18:04:00Z</dcterms:modified>
</cp:coreProperties>
</file>